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73" w:rsidRPr="00447673" w:rsidRDefault="00447673" w:rsidP="00447673">
      <w:pPr>
        <w:spacing w:before="60" w:after="120"/>
        <w:jc w:val="both"/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</w:pPr>
      <w:r w:rsidRPr="00447673"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  <w:t>Kuusalu valla</w:t>
      </w:r>
      <w:r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  <w:t xml:space="preserve"> territooriumil asuvad</w:t>
      </w:r>
      <w:r w:rsidRPr="00447673"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  <w:t xml:space="preserve"> Natura 2000 võrgustiku</w:t>
      </w:r>
      <w:r w:rsidR="00B56411"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  <w:t xml:space="preserve"> alad (loodusalad ja linnualad). </w:t>
      </w:r>
      <w:r w:rsidRPr="00447673"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  <w:t>Al</w:t>
      </w:r>
      <w:r w:rsidR="00B56411"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  <w:t>likad: Keskkonnaregister, EELIS</w:t>
      </w:r>
      <w:r w:rsidR="00D5723D"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  <w:t>;</w:t>
      </w:r>
      <w:r w:rsidRPr="00447673"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  <w:t xml:space="preserve"> </w:t>
      </w:r>
      <w:r w:rsidR="00D5723D" w:rsidRPr="00447673"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  <w:t>seisuga märts 2015</w:t>
      </w:r>
      <w:bookmarkStart w:id="0" w:name="_GoBack"/>
      <w:bookmarkEnd w:id="0"/>
    </w:p>
    <w:tbl>
      <w:tblPr>
        <w:tblStyle w:val="Ramboll21"/>
        <w:tblW w:w="14567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701"/>
        <w:gridCol w:w="4961"/>
        <w:gridCol w:w="2835"/>
        <w:gridCol w:w="2552"/>
      </w:tblGrid>
      <w:tr w:rsidR="00447673" w:rsidRPr="00447673" w:rsidTr="00447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tcW w:w="1526" w:type="dxa"/>
          </w:tcPr>
          <w:p w:rsidR="00447673" w:rsidRPr="00447673" w:rsidRDefault="00447673" w:rsidP="00447673">
            <w:pPr>
              <w:spacing w:before="20" w:after="20"/>
              <w:rPr>
                <w:bCs/>
                <w:color w:val="FFFFFF" w:themeColor="background1"/>
                <w:sz w:val="18"/>
              </w:rPr>
            </w:pPr>
            <w:r w:rsidRPr="00447673">
              <w:rPr>
                <w:bCs/>
                <w:color w:val="FFFFFF" w:themeColor="background1"/>
                <w:sz w:val="18"/>
              </w:rPr>
              <w:t>Natura-ala nimetus / Registri-kood</w:t>
            </w:r>
          </w:p>
        </w:tc>
        <w:tc>
          <w:tcPr>
            <w:tcW w:w="992" w:type="dxa"/>
            <w:noWrap/>
            <w:hideMark/>
          </w:tcPr>
          <w:p w:rsidR="00447673" w:rsidRPr="00447673" w:rsidRDefault="00447673" w:rsidP="00447673">
            <w:pPr>
              <w:spacing w:before="20" w:after="20"/>
              <w:jc w:val="center"/>
              <w:rPr>
                <w:bCs/>
                <w:color w:val="FFFFFF" w:themeColor="background1"/>
                <w:sz w:val="18"/>
              </w:rPr>
            </w:pPr>
            <w:r w:rsidRPr="00447673">
              <w:rPr>
                <w:bCs/>
                <w:color w:val="FFFFFF" w:themeColor="background1"/>
                <w:sz w:val="18"/>
              </w:rPr>
              <w:t>Pindala kokku, ha</w:t>
            </w:r>
          </w:p>
        </w:tc>
        <w:tc>
          <w:tcPr>
            <w:tcW w:w="1701" w:type="dxa"/>
          </w:tcPr>
          <w:p w:rsidR="00447673" w:rsidRPr="00447673" w:rsidRDefault="00447673" w:rsidP="00447673">
            <w:pPr>
              <w:spacing w:before="20" w:after="20"/>
              <w:rPr>
                <w:bCs/>
                <w:color w:val="FFFFFF" w:themeColor="background1"/>
                <w:sz w:val="18"/>
              </w:rPr>
            </w:pPr>
            <w:r w:rsidRPr="00447673">
              <w:rPr>
                <w:bCs/>
                <w:color w:val="FFFFFF" w:themeColor="background1"/>
                <w:sz w:val="18"/>
              </w:rPr>
              <w:t>Asukoht (külad)</w:t>
            </w:r>
          </w:p>
        </w:tc>
        <w:tc>
          <w:tcPr>
            <w:tcW w:w="4961" w:type="dxa"/>
          </w:tcPr>
          <w:p w:rsidR="00447673" w:rsidRPr="00447673" w:rsidRDefault="00447673" w:rsidP="00447673">
            <w:pPr>
              <w:spacing w:before="20" w:after="20"/>
              <w:rPr>
                <w:bCs/>
                <w:color w:val="FFFFFF" w:themeColor="background1"/>
                <w:sz w:val="18"/>
              </w:rPr>
            </w:pPr>
            <w:r w:rsidRPr="00447673">
              <w:rPr>
                <w:sz w:val="18"/>
                <w:szCs w:val="24"/>
              </w:rPr>
              <w:t>Kaitse-eesmärk</w:t>
            </w:r>
          </w:p>
        </w:tc>
        <w:tc>
          <w:tcPr>
            <w:tcW w:w="2835" w:type="dxa"/>
          </w:tcPr>
          <w:p w:rsidR="00447673" w:rsidRPr="00447673" w:rsidRDefault="00447673" w:rsidP="00447673">
            <w:pPr>
              <w:spacing w:before="20" w:after="20"/>
              <w:rPr>
                <w:bCs/>
                <w:color w:val="FFFFFF" w:themeColor="background1"/>
                <w:sz w:val="18"/>
                <w:szCs w:val="18"/>
              </w:rPr>
            </w:pPr>
            <w:r w:rsidRPr="00447673">
              <w:rPr>
                <w:sz w:val="18"/>
                <w:szCs w:val="18"/>
              </w:rPr>
              <w:t>Kaitsekord (LKS, VVm-ga kehtestatud kaitse-eeskiri)</w:t>
            </w:r>
          </w:p>
        </w:tc>
        <w:tc>
          <w:tcPr>
            <w:tcW w:w="2552" w:type="dxa"/>
          </w:tcPr>
          <w:p w:rsidR="00447673" w:rsidRPr="00447673" w:rsidRDefault="00447673" w:rsidP="00447673">
            <w:pPr>
              <w:spacing w:before="20" w:after="20"/>
              <w:rPr>
                <w:bCs/>
                <w:color w:val="FFFFFF" w:themeColor="background1"/>
                <w:sz w:val="18"/>
                <w:szCs w:val="18"/>
              </w:rPr>
            </w:pPr>
            <w:r w:rsidRPr="00447673">
              <w:rPr>
                <w:sz w:val="18"/>
                <w:szCs w:val="18"/>
              </w:rPr>
              <w:t>Kaitsekorralduskava (KKK) / (Liigi) kaitse tegevuskava (KTK)</w:t>
            </w:r>
          </w:p>
        </w:tc>
      </w:tr>
      <w:tr w:rsidR="00447673" w:rsidRPr="00447673" w:rsidTr="00447673">
        <w:trPr>
          <w:trHeight w:val="225"/>
        </w:trPr>
        <w:tc>
          <w:tcPr>
            <w:tcW w:w="14567" w:type="dxa"/>
            <w:gridSpan w:val="6"/>
            <w:shd w:val="clear" w:color="auto" w:fill="A7D3F5" w:themeFill="accent1"/>
          </w:tcPr>
          <w:p w:rsidR="00447673" w:rsidRPr="00447673" w:rsidRDefault="00447673" w:rsidP="00447673">
            <w:pPr>
              <w:spacing w:before="20" w:after="20"/>
              <w:jc w:val="left"/>
              <w:rPr>
                <w:b/>
                <w:i/>
                <w:sz w:val="18"/>
                <w:szCs w:val="18"/>
              </w:rPr>
            </w:pPr>
            <w:r w:rsidRPr="00447673">
              <w:rPr>
                <w:b/>
                <w:i/>
                <w:sz w:val="18"/>
                <w:szCs w:val="18"/>
              </w:rPr>
              <w:t xml:space="preserve">Loodusalad </w:t>
            </w:r>
          </w:p>
        </w:tc>
      </w:tr>
      <w:tr w:rsidR="00447673" w:rsidRPr="00447673" w:rsidTr="00447673">
        <w:trPr>
          <w:trHeight w:val="225"/>
        </w:trPr>
        <w:tc>
          <w:tcPr>
            <w:tcW w:w="1526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bCs/>
                <w:sz w:val="18"/>
              </w:rPr>
              <w:t>Kaberla loodusala /</w:t>
            </w:r>
          </w:p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color w:val="000000"/>
                <w:sz w:val="18"/>
                <w:szCs w:val="18"/>
              </w:rPr>
              <w:t>RAH0000638</w:t>
            </w:r>
          </w:p>
        </w:tc>
        <w:tc>
          <w:tcPr>
            <w:tcW w:w="992" w:type="dxa"/>
            <w:noWrap/>
          </w:tcPr>
          <w:p w:rsidR="00447673" w:rsidRPr="00447673" w:rsidRDefault="00447673" w:rsidP="00447673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447673">
              <w:rPr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701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color w:val="000000"/>
                <w:sz w:val="18"/>
                <w:szCs w:val="18"/>
              </w:rPr>
            </w:pPr>
            <w:r w:rsidRPr="00447673">
              <w:rPr>
                <w:color w:val="000000"/>
                <w:sz w:val="18"/>
                <w:szCs w:val="18"/>
              </w:rPr>
              <w:t>Valkla, Haavakannu ja Kaberla külad</w:t>
            </w:r>
          </w:p>
        </w:tc>
        <w:tc>
          <w:tcPr>
            <w:tcW w:w="4961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sz w:val="18"/>
                <w:szCs w:val="24"/>
              </w:rPr>
              <w:t>I lisas nimetatud kaitstavad elupaigatüübid on kadastikud (5130), lood (alvarid *6280) ja vanad loodusmetsad (*9010)</w:t>
            </w:r>
          </w:p>
        </w:tc>
        <w:tc>
          <w:tcPr>
            <w:tcW w:w="2835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  <w:szCs w:val="18"/>
              </w:rPr>
            </w:pPr>
            <w:r w:rsidRPr="00447673">
              <w:rPr>
                <w:bCs/>
                <w:sz w:val="18"/>
                <w:szCs w:val="18"/>
              </w:rPr>
              <w:t xml:space="preserve">Kaberla hoiuala (LKS; </w:t>
            </w:r>
            <w:hyperlink r:id="rId7" w:tgtFrame="dok" w:history="1">
              <w:r w:rsidRPr="00447673">
                <w:rPr>
                  <w:sz w:val="18"/>
                  <w:szCs w:val="24"/>
                </w:rPr>
                <w:t>Hoiualade kaitse alla võtmine Harju maakonnas</w:t>
              </w:r>
            </w:hyperlink>
            <w:r w:rsidRPr="00447673">
              <w:rPr>
                <w:sz w:val="18"/>
                <w:szCs w:val="24"/>
              </w:rPr>
              <w:t>, VVm 16.06.2005 nr 144)</w:t>
            </w:r>
          </w:p>
        </w:tc>
        <w:tc>
          <w:tcPr>
            <w:tcW w:w="2552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447673">
              <w:rPr>
                <w:sz w:val="18"/>
                <w:szCs w:val="24"/>
              </w:rPr>
              <w:t>Kaberla hoiuala KKK 2015-2024 (kinnitatud)</w:t>
            </w:r>
          </w:p>
        </w:tc>
      </w:tr>
      <w:tr w:rsidR="00447673" w:rsidRPr="00447673" w:rsidTr="00447673">
        <w:trPr>
          <w:trHeight w:val="225"/>
        </w:trPr>
        <w:tc>
          <w:tcPr>
            <w:tcW w:w="1526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bCs/>
                <w:sz w:val="18"/>
              </w:rPr>
              <w:t>Kolga lahe loodusala /</w:t>
            </w:r>
          </w:p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color w:val="000000"/>
                <w:sz w:val="18"/>
                <w:szCs w:val="18"/>
              </w:rPr>
              <w:t>RAH0000612</w:t>
            </w:r>
          </w:p>
        </w:tc>
        <w:tc>
          <w:tcPr>
            <w:tcW w:w="992" w:type="dxa"/>
            <w:noWrap/>
          </w:tcPr>
          <w:p w:rsidR="00447673" w:rsidRPr="00447673" w:rsidRDefault="00447673" w:rsidP="00447673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447673">
              <w:rPr>
                <w:color w:val="000000"/>
                <w:sz w:val="18"/>
                <w:szCs w:val="18"/>
              </w:rPr>
              <w:t>2449,1</w:t>
            </w:r>
          </w:p>
        </w:tc>
        <w:tc>
          <w:tcPr>
            <w:tcW w:w="1701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color w:val="000000"/>
                <w:sz w:val="18"/>
                <w:szCs w:val="18"/>
              </w:rPr>
            </w:pPr>
            <w:r w:rsidRPr="00447673">
              <w:rPr>
                <w:color w:val="000000"/>
                <w:sz w:val="18"/>
                <w:szCs w:val="18"/>
              </w:rPr>
              <w:t>Salmistu küla (+ Jõelähtme valla Kaberneeme, Rammu, Koipsi ja Rohusi külad)</w:t>
            </w:r>
          </w:p>
        </w:tc>
        <w:tc>
          <w:tcPr>
            <w:tcW w:w="4961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sz w:val="18"/>
                <w:szCs w:val="24"/>
              </w:rPr>
              <w:t>I lisas nimetatud kaitstavad elupaigatüübid on veealused liivamadalad (1110), rannikulõukad (*1150), karid (1170), esmased rannavallid (1210), väikesaared ning laiud (1620), rannaniidud (*1630), püsitaimestuga liivarannad (1640), valged luited (liikuvad rannikuluited 2120), rusked luited kukemarjaga (*2140), metsastunud luited (2180), huumustoitelised järved ja järvikud (3160), kadastikud (5130), liigirikkad madalsood (7230) ning vanad loodusmetsad (*9010);</w:t>
            </w:r>
          </w:p>
        </w:tc>
        <w:tc>
          <w:tcPr>
            <w:tcW w:w="2835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  <w:szCs w:val="18"/>
              </w:rPr>
            </w:pPr>
            <w:r w:rsidRPr="00447673">
              <w:rPr>
                <w:sz w:val="18"/>
                <w:szCs w:val="24"/>
              </w:rPr>
              <w:t>Kolga lahe MKA (Kolga lahe MKA kaitse-eeskirja ja välispiiri kirjelduse kinnitamine, VVm 10.02.1999 nr 57)</w:t>
            </w:r>
          </w:p>
        </w:tc>
        <w:tc>
          <w:tcPr>
            <w:tcW w:w="2552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447673">
              <w:rPr>
                <w:sz w:val="18"/>
                <w:szCs w:val="24"/>
              </w:rPr>
              <w:t>Kolga lahe MKA KKK 2010-2020 (kinnitatud)</w:t>
            </w:r>
          </w:p>
        </w:tc>
      </w:tr>
      <w:tr w:rsidR="00447673" w:rsidRPr="00447673" w:rsidTr="00447673">
        <w:trPr>
          <w:trHeight w:val="225"/>
        </w:trPr>
        <w:tc>
          <w:tcPr>
            <w:tcW w:w="1526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bCs/>
                <w:sz w:val="18"/>
              </w:rPr>
              <w:t>Lahemaa loodusala /</w:t>
            </w:r>
          </w:p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  <w:highlight w:val="yellow"/>
              </w:rPr>
            </w:pPr>
            <w:r w:rsidRPr="00447673">
              <w:rPr>
                <w:color w:val="000000"/>
                <w:sz w:val="18"/>
                <w:szCs w:val="18"/>
              </w:rPr>
              <w:t>RAH0000601</w:t>
            </w:r>
          </w:p>
        </w:tc>
        <w:tc>
          <w:tcPr>
            <w:tcW w:w="992" w:type="dxa"/>
            <w:noWrap/>
          </w:tcPr>
          <w:p w:rsidR="00447673" w:rsidRPr="00447673" w:rsidRDefault="00447673" w:rsidP="00447673">
            <w:pPr>
              <w:spacing w:before="20" w:after="2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47673">
              <w:rPr>
                <w:color w:val="000000"/>
                <w:sz w:val="18"/>
                <w:szCs w:val="18"/>
              </w:rPr>
              <w:t>74784</w:t>
            </w:r>
          </w:p>
        </w:tc>
        <w:tc>
          <w:tcPr>
            <w:tcW w:w="1701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color w:val="000000"/>
                <w:sz w:val="18"/>
                <w:szCs w:val="18"/>
                <w:highlight w:val="yellow"/>
              </w:rPr>
            </w:pPr>
            <w:r w:rsidRPr="00447673">
              <w:rPr>
                <w:color w:val="000000"/>
                <w:sz w:val="18"/>
                <w:szCs w:val="18"/>
              </w:rPr>
              <w:t xml:space="preserve">Joaveski, Vihasoo, </w:t>
            </w:r>
            <w:r w:rsidR="004C7833">
              <w:rPr>
                <w:color w:val="000000"/>
                <w:sz w:val="18"/>
                <w:szCs w:val="18"/>
              </w:rPr>
              <w:t xml:space="preserve"> Kasispea,  Kolgaküla,  Kotka, </w:t>
            </w:r>
            <w:r w:rsidRPr="00447673">
              <w:rPr>
                <w:color w:val="000000"/>
                <w:sz w:val="18"/>
                <w:szCs w:val="18"/>
              </w:rPr>
              <w:t xml:space="preserve">  Tammispea, Kalme, Kemba, Kõnnu, Liiapeksi, Murksi, Nõmmeveski, Parksi, Valgejõe, Vanaküla, Pärispea, </w:t>
            </w:r>
            <w:r w:rsidRPr="00447673">
              <w:rPr>
                <w:color w:val="000000"/>
                <w:sz w:val="18"/>
                <w:szCs w:val="18"/>
              </w:rPr>
              <w:lastRenderedPageBreak/>
              <w:t xml:space="preserve">Juminda, Leesi, Suurpea, Tammistu, Tapurla, Turbuneeme, Viinistu, Kiiu-Aabla, Hara, Kolga-Aabla, Pedaspea, Pudisoo, Virve, Kolga alevik; Uuri, Sõitme, Andineeme, Kahala, Muuksi, Soorinna, Tsitre </w:t>
            </w:r>
          </w:p>
          <w:p w:rsidR="00447673" w:rsidRPr="00447673" w:rsidRDefault="004C7833" w:rsidP="00447673">
            <w:pPr>
              <w:spacing w:before="20" w:after="20"/>
              <w:jc w:val="lef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 xml:space="preserve">(+ </w:t>
            </w:r>
            <w:r w:rsidR="00447673" w:rsidRPr="00447673">
              <w:rPr>
                <w:color w:val="000000"/>
                <w:sz w:val="18"/>
                <w:szCs w:val="18"/>
              </w:rPr>
              <w:t xml:space="preserve">Lääne-Virumaa Vihula ja Kadrina vallad) </w:t>
            </w:r>
          </w:p>
        </w:tc>
        <w:tc>
          <w:tcPr>
            <w:tcW w:w="4961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sz w:val="18"/>
                <w:szCs w:val="24"/>
              </w:rPr>
            </w:pPr>
            <w:r w:rsidRPr="00447673">
              <w:rPr>
                <w:sz w:val="18"/>
                <w:szCs w:val="24"/>
              </w:rPr>
              <w:lastRenderedPageBreak/>
              <w:t xml:space="preserve">kaitsta: </w:t>
            </w:r>
          </w:p>
          <w:p w:rsidR="00447673" w:rsidRPr="00447673" w:rsidRDefault="00447673" w:rsidP="00447673">
            <w:pPr>
              <w:spacing w:before="20" w:after="20"/>
              <w:jc w:val="left"/>
              <w:rPr>
                <w:rFonts w:cs="Verdana"/>
                <w:color w:val="000000"/>
                <w:sz w:val="18"/>
                <w:szCs w:val="18"/>
              </w:rPr>
            </w:pPr>
            <w:r w:rsidRPr="00447673">
              <w:rPr>
                <w:sz w:val="18"/>
                <w:szCs w:val="24"/>
              </w:rPr>
              <w:t>‒ elupaigatüüpe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 xml:space="preserve">, mida loodusdirektiiv nimetab I lisas (edaspidi loodusdirektiivi elupaigatüüp). Need on veealused liivamadalad (1110)3, liivased ja mudased pagurannad (1140), rannikulõukad (1150*), laiad madalad lahed (1160), karid (1170), esmased rannavallid (1210), püsitaimestuga kivirannad (1220), väikesaared ning laiud (1620), rannaniidud (1630*), püsitaimestuga liivarannad (1640), eelluited (2110), valged luited (liikuvad rannikuluited ‒ 2120), hallid luited (kinnistunud rannikuluited ‒ 2130*), rusked luited kukemarjaga (2140*), metsastunud luited (2180), luidetevahelised niisked nõod (2190), kuivad 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lastRenderedPageBreak/>
              <w:t>liivanõmmed kanarbiku ja kukemarjaga (2320), looduslikult rohketoitelised järved (3150), huumustoitelised järved ja järvikud (3160), jõed ja ojad (3260), kuivad nõmmed (4030), kadastikud (5130), kuivad niidud lubjarikkal mullal (*olulised orhideede kasvualad ‒ 6210), liigirikkad niidud lubjavaesel mullal (6270*), lood (alvarid ‒ 6280*), sinihelmikakooslused (6410), niiskuslembesed kõrgrohustud (6430), lamminiidud (6450), aas-rebasesaba ja ürtpunanupuga niidud (6510), puisniidud (6530*), rabad (7110*), rikutud, kuid taastumisvõimelised rabad (7120), siirde- ja õõtsiksood (7140), nokkheinakooslused (7150), allikad ja allikasood (7160), liigirikkad madalsood (7230), lubjakivipaljandid (8210), liivakivipaljandid (8220), koopad (8310), vanad loodusmetsad (9010*), vanad laialehised metsad (9020*), rohunditerikkad kuusikud (9050), okasmetsad oosidel ja moreenikuhjatistel (sürjametsad ‒ 9060), puiskarjamaad (9070), soostuvad ja soo-lehtmetsad (9080*), rusukallete ja jäärakute metsad (pangametsad ‒ 9180*), siirdesoo- ja rabametsad (91D0*) ning lammi-lodumetsad (91E0*);</w:t>
            </w:r>
          </w:p>
          <w:p w:rsidR="00447673" w:rsidRPr="00447673" w:rsidRDefault="00447673" w:rsidP="00447673">
            <w:pPr>
              <w:spacing w:before="20" w:after="20"/>
              <w:jc w:val="left"/>
              <w:rPr>
                <w:rFonts w:cs="Verdana"/>
                <w:color w:val="000000"/>
                <w:sz w:val="18"/>
                <w:szCs w:val="18"/>
              </w:rPr>
            </w:pPr>
            <w:r w:rsidRPr="00447673">
              <w:rPr>
                <w:sz w:val="18"/>
                <w:szCs w:val="24"/>
              </w:rPr>
              <w:t>–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 xml:space="preserve"> liike, mida loodusdirektiiv nimetab II lisas. Need on harilik ebapärlikarp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Margaritifera margaritifera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harilik hink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Cobitis taenia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harilik võldas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Cottus gobio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suur-rabakiil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Leucorrhinia pectoralis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vasakkeermene pisitigu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Vertigo angustior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tiigilendlane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Myotis dasycneme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saarmas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Lutra lutra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suur-mosaiikliblikas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Euphydryas maturna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suur-kuldtiib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Lycaena dispar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rohe-vesihobu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Ophiogomphus cecilia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 xml:space="preserve">), paksukojaline jõekarp 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lastRenderedPageBreak/>
              <w:t>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Unio crassus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jõesilm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Lampetra fluviatilis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 ja lõhe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Salmo salar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sz w:val="18"/>
                <w:szCs w:val="24"/>
              </w:rPr>
            </w:pPr>
            <w:r w:rsidRPr="00447673">
              <w:rPr>
                <w:sz w:val="18"/>
                <w:szCs w:val="24"/>
              </w:rPr>
              <w:lastRenderedPageBreak/>
              <w:t>Lahemaa RP (VVm 19.02.2015 nr 18 „Lahemaa rahvuspargi kaitse-eeskiri“)</w:t>
            </w:r>
          </w:p>
        </w:tc>
        <w:tc>
          <w:tcPr>
            <w:tcW w:w="2552" w:type="dxa"/>
          </w:tcPr>
          <w:p w:rsidR="00447673" w:rsidRDefault="00447673" w:rsidP="00447673">
            <w:pPr>
              <w:spacing w:before="20" w:after="20"/>
              <w:jc w:val="left"/>
              <w:rPr>
                <w:sz w:val="18"/>
                <w:szCs w:val="24"/>
              </w:rPr>
            </w:pPr>
            <w:r w:rsidRPr="00447673">
              <w:rPr>
                <w:sz w:val="18"/>
                <w:szCs w:val="24"/>
              </w:rPr>
              <w:t>Lahemaa RP KKK (</w:t>
            </w:r>
            <w:r w:rsidR="004C7833" w:rsidRPr="004C7833">
              <w:rPr>
                <w:sz w:val="18"/>
                <w:szCs w:val="24"/>
              </w:rPr>
              <w:t>koostamisel, kinnitatak</w:t>
            </w:r>
            <w:r w:rsidR="004C7833">
              <w:rPr>
                <w:sz w:val="18"/>
                <w:szCs w:val="24"/>
              </w:rPr>
              <w:t>-</w:t>
            </w:r>
            <w:r w:rsidR="004C7833" w:rsidRPr="004C7833">
              <w:rPr>
                <w:sz w:val="18"/>
                <w:szCs w:val="24"/>
              </w:rPr>
              <w:t>se 2015.a lõpus</w:t>
            </w:r>
            <w:r w:rsidRPr="00447673">
              <w:rPr>
                <w:sz w:val="18"/>
                <w:szCs w:val="24"/>
              </w:rPr>
              <w:t>)</w:t>
            </w:r>
          </w:p>
          <w:p w:rsidR="00117228" w:rsidRDefault="00117228" w:rsidP="00447673">
            <w:pPr>
              <w:spacing w:before="20" w:after="2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Ebapärlikarbi KTK (kinnitatud 2014.a)</w:t>
            </w:r>
          </w:p>
          <w:p w:rsidR="00117228" w:rsidRPr="00447673" w:rsidRDefault="00117228" w:rsidP="00117228">
            <w:pPr>
              <w:spacing w:before="20" w:after="20"/>
              <w:jc w:val="left"/>
              <w:rPr>
                <w:sz w:val="18"/>
                <w:szCs w:val="24"/>
              </w:rPr>
            </w:pPr>
            <w:r w:rsidRPr="00117228">
              <w:rPr>
                <w:sz w:val="18"/>
                <w:szCs w:val="24"/>
              </w:rPr>
              <w:t>Tegevuskava nahkhiirte kaitse korraldamiseks aastaiks 2005-2009 (kava lõppenud)</w:t>
            </w:r>
            <w:r>
              <w:rPr>
                <w:sz w:val="18"/>
                <w:szCs w:val="24"/>
              </w:rPr>
              <w:t xml:space="preserve"> </w:t>
            </w:r>
          </w:p>
        </w:tc>
      </w:tr>
      <w:tr w:rsidR="00447673" w:rsidRPr="00447673" w:rsidTr="00447673">
        <w:trPr>
          <w:trHeight w:val="225"/>
        </w:trPr>
        <w:tc>
          <w:tcPr>
            <w:tcW w:w="1526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bCs/>
                <w:sz w:val="18"/>
              </w:rPr>
              <w:lastRenderedPageBreak/>
              <w:t>Ohepalu loodusala /</w:t>
            </w:r>
          </w:p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color w:val="000000"/>
                <w:sz w:val="18"/>
                <w:szCs w:val="18"/>
              </w:rPr>
              <w:t>RAH0000379</w:t>
            </w:r>
          </w:p>
        </w:tc>
        <w:tc>
          <w:tcPr>
            <w:tcW w:w="992" w:type="dxa"/>
            <w:noWrap/>
          </w:tcPr>
          <w:p w:rsidR="00447673" w:rsidRPr="00447673" w:rsidRDefault="00447673" w:rsidP="00447673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447673">
              <w:rPr>
                <w:color w:val="000000"/>
                <w:sz w:val="18"/>
                <w:szCs w:val="18"/>
              </w:rPr>
              <w:t>5929</w:t>
            </w:r>
          </w:p>
        </w:tc>
        <w:tc>
          <w:tcPr>
            <w:tcW w:w="1701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color w:val="000000"/>
                <w:sz w:val="18"/>
                <w:szCs w:val="18"/>
              </w:rPr>
            </w:pPr>
            <w:r w:rsidRPr="00447673">
              <w:rPr>
                <w:color w:val="000000"/>
                <w:sz w:val="18"/>
                <w:szCs w:val="18"/>
              </w:rPr>
              <w:t xml:space="preserve">Kolgu, Pala, Tõreska </w:t>
            </w:r>
          </w:p>
          <w:p w:rsidR="00447673" w:rsidRPr="00447673" w:rsidRDefault="00447673" w:rsidP="00447673">
            <w:pPr>
              <w:spacing w:before="20" w:after="20"/>
              <w:jc w:val="left"/>
              <w:rPr>
                <w:color w:val="000000"/>
                <w:sz w:val="18"/>
                <w:szCs w:val="18"/>
              </w:rPr>
            </w:pPr>
            <w:r w:rsidRPr="00447673">
              <w:rPr>
                <w:color w:val="000000"/>
                <w:sz w:val="18"/>
                <w:szCs w:val="18"/>
              </w:rPr>
              <w:t>(+ Lääne-Virumaa Kadrina vald)</w:t>
            </w:r>
          </w:p>
        </w:tc>
        <w:tc>
          <w:tcPr>
            <w:tcW w:w="4961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sz w:val="18"/>
                <w:szCs w:val="24"/>
              </w:rPr>
              <w:t>I lisas nimetatud kaitstavad elupaigatüübid on huumustoitelised järved ja järvikud (3160), kuivad niidud lubjarikkal mullal (*olulised orhideede kasvualad – 6210), liigirikkad niidud lubjavaesel mullal (*6270), aas-rebasesaba ja ürt-punanupuga niidud (6510), rabad (*7110), siirde- ja õõtsiksood (7140), nokkheinakooslused (7150), liigirikkad madalsood (7230), vanad loodusmetsad (*9010), rohunditerikkad kuusikud (9050), okasmetsad oosidel ja moreenikuhjatistel (sürjametsad – 9060), soostuvad ja soo-lehtmetsad (*9080) ning siirdesoo- ja rabametsad (*91D0);</w:t>
            </w:r>
            <w:r w:rsidRPr="00447673">
              <w:rPr>
                <w:sz w:val="18"/>
                <w:szCs w:val="24"/>
              </w:rPr>
              <w:br/>
              <w:t>II lisas nimetatud liigid, mille isendite elupaiku kaitstakse, on kaunis kuldking (</w:t>
            </w:r>
            <w:r w:rsidRPr="00447673">
              <w:rPr>
                <w:i/>
                <w:iCs/>
                <w:sz w:val="18"/>
                <w:szCs w:val="24"/>
              </w:rPr>
              <w:t>Cypripedium calceolus</w:t>
            </w:r>
            <w:r w:rsidRPr="00447673">
              <w:rPr>
                <w:sz w:val="18"/>
                <w:szCs w:val="24"/>
              </w:rPr>
              <w:t>) ja eesti soojumikas (</w:t>
            </w:r>
            <w:r w:rsidRPr="00447673">
              <w:rPr>
                <w:i/>
                <w:iCs/>
                <w:sz w:val="18"/>
                <w:szCs w:val="24"/>
              </w:rPr>
              <w:t>Saussurea alpina ssp. esthonica</w:t>
            </w:r>
            <w:r w:rsidRPr="00447673">
              <w:rPr>
                <w:sz w:val="18"/>
                <w:szCs w:val="24"/>
              </w:rPr>
              <w:t xml:space="preserve">) </w:t>
            </w:r>
          </w:p>
        </w:tc>
        <w:tc>
          <w:tcPr>
            <w:tcW w:w="2835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  <w:szCs w:val="18"/>
              </w:rPr>
            </w:pPr>
            <w:r w:rsidRPr="00447673">
              <w:rPr>
                <w:sz w:val="18"/>
                <w:szCs w:val="24"/>
              </w:rPr>
              <w:t xml:space="preserve">Ohepalu LKA (Lahemaa RP, Ohepalu LKA ja Viitna MKA kaitse-eeskirjade ja välispiiri kirjelduste kinnitamine, VVm 1997.06.03 nr 109) </w:t>
            </w:r>
          </w:p>
        </w:tc>
        <w:tc>
          <w:tcPr>
            <w:tcW w:w="2552" w:type="dxa"/>
          </w:tcPr>
          <w:p w:rsidR="00447673" w:rsidRDefault="00447673" w:rsidP="00447673">
            <w:pPr>
              <w:spacing w:before="20" w:after="20"/>
              <w:jc w:val="left"/>
              <w:rPr>
                <w:sz w:val="18"/>
                <w:szCs w:val="24"/>
              </w:rPr>
            </w:pPr>
            <w:r w:rsidRPr="00447673">
              <w:rPr>
                <w:sz w:val="18"/>
                <w:szCs w:val="24"/>
              </w:rPr>
              <w:t>Ohepalu LKA KKK 2004-2013 (kava lõppenud)</w:t>
            </w:r>
          </w:p>
          <w:p w:rsidR="00117228" w:rsidRPr="00447673" w:rsidRDefault="00117228" w:rsidP="00447673">
            <w:pPr>
              <w:spacing w:before="20" w:after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24"/>
              </w:rPr>
              <w:t>Kauni kuldkinga KTK (kinnitatud 2001.a, kava lõppenud)</w:t>
            </w:r>
          </w:p>
        </w:tc>
      </w:tr>
      <w:tr w:rsidR="00447673" w:rsidRPr="00447673" w:rsidTr="00447673">
        <w:trPr>
          <w:trHeight w:val="225"/>
        </w:trPr>
        <w:tc>
          <w:tcPr>
            <w:tcW w:w="1526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bCs/>
                <w:sz w:val="18"/>
              </w:rPr>
              <w:t>Pakasjärve loodusala /</w:t>
            </w:r>
          </w:p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color w:val="000000"/>
                <w:sz w:val="18"/>
                <w:szCs w:val="18"/>
              </w:rPr>
              <w:t>RAH0000469</w:t>
            </w:r>
          </w:p>
        </w:tc>
        <w:tc>
          <w:tcPr>
            <w:tcW w:w="992" w:type="dxa"/>
            <w:noWrap/>
          </w:tcPr>
          <w:p w:rsidR="00447673" w:rsidRPr="00447673" w:rsidRDefault="00447673" w:rsidP="00447673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447673">
              <w:rPr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701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color w:val="000000"/>
                <w:sz w:val="18"/>
                <w:szCs w:val="18"/>
              </w:rPr>
            </w:pPr>
            <w:r w:rsidRPr="00447673">
              <w:rPr>
                <w:color w:val="000000"/>
                <w:sz w:val="18"/>
                <w:szCs w:val="18"/>
              </w:rPr>
              <w:t xml:space="preserve">Kolgu </w:t>
            </w:r>
          </w:p>
        </w:tc>
        <w:tc>
          <w:tcPr>
            <w:tcW w:w="4961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sz w:val="18"/>
                <w:szCs w:val="24"/>
              </w:rPr>
              <w:t>I lisas nimetatud kaitstav elupaigatüüp on huumustoitelised järved ja järvikud (3160)</w:t>
            </w:r>
          </w:p>
        </w:tc>
        <w:tc>
          <w:tcPr>
            <w:tcW w:w="2835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  <w:szCs w:val="18"/>
              </w:rPr>
            </w:pPr>
            <w:r w:rsidRPr="00447673">
              <w:rPr>
                <w:bCs/>
                <w:sz w:val="18"/>
                <w:szCs w:val="18"/>
              </w:rPr>
              <w:t xml:space="preserve">Pakasjärve hoiuala (LKS; </w:t>
            </w:r>
            <w:hyperlink r:id="rId8" w:tgtFrame="dok" w:history="1">
              <w:r w:rsidRPr="00447673">
                <w:rPr>
                  <w:sz w:val="18"/>
                  <w:szCs w:val="24"/>
                </w:rPr>
                <w:t>Hoiualade kaitse alla võtmine Harju maakonnas</w:t>
              </w:r>
            </w:hyperlink>
            <w:r w:rsidRPr="00447673">
              <w:rPr>
                <w:sz w:val="18"/>
                <w:szCs w:val="24"/>
              </w:rPr>
              <w:t>, VVm 16.06.2005 nr 144)</w:t>
            </w:r>
          </w:p>
        </w:tc>
        <w:tc>
          <w:tcPr>
            <w:tcW w:w="2552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447673">
              <w:rPr>
                <w:sz w:val="18"/>
                <w:szCs w:val="18"/>
              </w:rPr>
              <w:t>-</w:t>
            </w:r>
          </w:p>
        </w:tc>
      </w:tr>
      <w:tr w:rsidR="00447673" w:rsidRPr="00447673" w:rsidTr="00447673">
        <w:trPr>
          <w:trHeight w:val="225"/>
        </w:trPr>
        <w:tc>
          <w:tcPr>
            <w:tcW w:w="1526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bCs/>
                <w:sz w:val="18"/>
              </w:rPr>
              <w:t>Põhja-Kõrvemaa loodusala /</w:t>
            </w:r>
          </w:p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color w:val="000000"/>
                <w:sz w:val="18"/>
                <w:szCs w:val="18"/>
              </w:rPr>
              <w:t>RAH0000572</w:t>
            </w:r>
          </w:p>
        </w:tc>
        <w:tc>
          <w:tcPr>
            <w:tcW w:w="992" w:type="dxa"/>
            <w:noWrap/>
          </w:tcPr>
          <w:p w:rsidR="00447673" w:rsidRPr="00447673" w:rsidRDefault="00447673" w:rsidP="00447673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447673">
              <w:rPr>
                <w:color w:val="000000"/>
                <w:sz w:val="18"/>
                <w:szCs w:val="18"/>
              </w:rPr>
              <w:t>13494,5</w:t>
            </w:r>
          </w:p>
        </w:tc>
        <w:tc>
          <w:tcPr>
            <w:tcW w:w="1701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color w:val="000000"/>
                <w:sz w:val="18"/>
                <w:szCs w:val="18"/>
              </w:rPr>
            </w:pPr>
            <w:r w:rsidRPr="00447673">
              <w:rPr>
                <w:color w:val="000000"/>
                <w:sz w:val="18"/>
                <w:szCs w:val="18"/>
              </w:rPr>
              <w:t xml:space="preserve">Pala, Tõreska, Kemba, Kõnnu, Liiapeksi, Valgejõe, Koitjärve, Suru, Sigula </w:t>
            </w:r>
          </w:p>
          <w:p w:rsidR="00447673" w:rsidRPr="00447673" w:rsidRDefault="00447673" w:rsidP="00447673">
            <w:pPr>
              <w:spacing w:before="20" w:after="20"/>
              <w:jc w:val="left"/>
              <w:rPr>
                <w:color w:val="000000"/>
                <w:sz w:val="18"/>
                <w:szCs w:val="18"/>
              </w:rPr>
            </w:pPr>
            <w:r w:rsidRPr="00447673">
              <w:rPr>
                <w:color w:val="000000"/>
                <w:sz w:val="18"/>
                <w:szCs w:val="18"/>
              </w:rPr>
              <w:t>(+ Anija valla Pillapalu küla)</w:t>
            </w:r>
          </w:p>
        </w:tc>
        <w:tc>
          <w:tcPr>
            <w:tcW w:w="4961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sz w:val="18"/>
                <w:szCs w:val="24"/>
              </w:rPr>
              <w:t xml:space="preserve">I lisas nimetatud kaitstavad elupaigatüübid on liiva-alade vähetoitelised järved (3110), vähe- kuni kesktoitelised kalgiveelised järved (3140), huumustoitelised järved ja järvikud (3160), liigirikkad niidud lubjavaesel mullal (*6270), lamminiidud (6450), rabad (*7110), siirde- ja õõtsiksood (7140), nokkheinakooslused (7150), allikad ja allikasood (7160), nõrglubja-allikad (*7220), vanad loodusmetsad (*9010), vanad laialehised metsad (*9020), rohunditerikkad </w:t>
            </w:r>
            <w:r w:rsidRPr="00447673">
              <w:rPr>
                <w:sz w:val="18"/>
                <w:szCs w:val="24"/>
              </w:rPr>
              <w:lastRenderedPageBreak/>
              <w:t>kuusikud (9050), soostuvad ja soo-lehtmetsad (*9080) ning siirdesoo- ja rabametsad (*91D0);</w:t>
            </w:r>
            <w:r w:rsidRPr="00447673">
              <w:rPr>
                <w:sz w:val="18"/>
                <w:szCs w:val="24"/>
              </w:rPr>
              <w:br/>
              <w:t>II lisas nimetatud liigid, mille isendite elupaiku kaitstakse, on tõmmuujur (</w:t>
            </w:r>
            <w:r w:rsidRPr="00447673">
              <w:rPr>
                <w:i/>
                <w:iCs/>
                <w:sz w:val="18"/>
                <w:szCs w:val="24"/>
              </w:rPr>
              <w:t>Graphoderus bilineatus</w:t>
            </w:r>
            <w:r w:rsidRPr="00447673">
              <w:rPr>
                <w:sz w:val="18"/>
                <w:szCs w:val="24"/>
              </w:rPr>
              <w:t>); kaunis kuldking (</w:t>
            </w:r>
            <w:r w:rsidRPr="00447673">
              <w:rPr>
                <w:i/>
                <w:iCs/>
                <w:sz w:val="18"/>
                <w:szCs w:val="24"/>
              </w:rPr>
              <w:t>Cypripedium calceolus</w:t>
            </w:r>
            <w:r w:rsidRPr="00447673">
              <w:rPr>
                <w:sz w:val="18"/>
                <w:szCs w:val="24"/>
              </w:rPr>
              <w:t>), palu-karukell (</w:t>
            </w:r>
            <w:r w:rsidRPr="00447673">
              <w:rPr>
                <w:i/>
                <w:iCs/>
                <w:sz w:val="18"/>
                <w:szCs w:val="24"/>
              </w:rPr>
              <w:t>Pulsatilla patens</w:t>
            </w:r>
            <w:r w:rsidRPr="00447673">
              <w:rPr>
                <w:sz w:val="18"/>
                <w:szCs w:val="24"/>
              </w:rPr>
              <w:t>), eesti soojumikas (</w:t>
            </w:r>
            <w:r w:rsidRPr="00447673">
              <w:rPr>
                <w:i/>
                <w:iCs/>
                <w:sz w:val="18"/>
                <w:szCs w:val="24"/>
              </w:rPr>
              <w:t>Saussurea alpina ssp. esthonica</w:t>
            </w:r>
            <w:r w:rsidRPr="00447673">
              <w:rPr>
                <w:sz w:val="18"/>
                <w:szCs w:val="24"/>
              </w:rPr>
              <w:t>) ja kollane kivirik (</w:t>
            </w:r>
            <w:r w:rsidRPr="00447673">
              <w:rPr>
                <w:i/>
                <w:iCs/>
                <w:sz w:val="18"/>
                <w:szCs w:val="24"/>
              </w:rPr>
              <w:t>Saxifraga hirculus</w:t>
            </w:r>
            <w:r w:rsidRPr="00447673">
              <w:rPr>
                <w:sz w:val="18"/>
                <w:szCs w:val="24"/>
              </w:rPr>
              <w:t>)</w:t>
            </w:r>
          </w:p>
        </w:tc>
        <w:tc>
          <w:tcPr>
            <w:tcW w:w="2835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  <w:szCs w:val="18"/>
              </w:rPr>
            </w:pPr>
            <w:r w:rsidRPr="00447673">
              <w:rPr>
                <w:bCs/>
                <w:sz w:val="18"/>
                <w:szCs w:val="24"/>
              </w:rPr>
              <w:lastRenderedPageBreak/>
              <w:t>Põhja kõrvemaa LKA (</w:t>
            </w:r>
            <w:r w:rsidRPr="00447673">
              <w:rPr>
                <w:sz w:val="18"/>
                <w:szCs w:val="24"/>
              </w:rPr>
              <w:t>Põhja-Kõrvemaa LKA kaitse-eeskiri, VVm</w:t>
            </w:r>
            <w:r w:rsidRPr="00447673">
              <w:rPr>
                <w:bCs/>
                <w:sz w:val="18"/>
                <w:szCs w:val="24"/>
              </w:rPr>
              <w:t xml:space="preserve"> 09.05.</w:t>
            </w:r>
            <w:r w:rsidRPr="00447673">
              <w:rPr>
                <w:sz w:val="18"/>
                <w:szCs w:val="24"/>
              </w:rPr>
              <w:t>2007 nr 137);</w:t>
            </w:r>
            <w:r w:rsidRPr="00447673">
              <w:rPr>
                <w:sz w:val="18"/>
                <w:szCs w:val="24"/>
              </w:rPr>
              <w:br/>
            </w:r>
            <w:r w:rsidRPr="00447673">
              <w:rPr>
                <w:bCs/>
                <w:sz w:val="18"/>
                <w:szCs w:val="24"/>
              </w:rPr>
              <w:t xml:space="preserve">Jussi I metsise PEP </w:t>
            </w:r>
            <w:r w:rsidRPr="00447673">
              <w:rPr>
                <w:sz w:val="18"/>
                <w:szCs w:val="24"/>
              </w:rPr>
              <w:t xml:space="preserve">(LKS; Metsise püsielupaikade kaitse alla võtmine, </w:t>
            </w:r>
            <w:r w:rsidRPr="00447673">
              <w:rPr>
                <w:bCs/>
                <w:sz w:val="18"/>
                <w:szCs w:val="18"/>
              </w:rPr>
              <w:t>KeMm</w:t>
            </w:r>
            <w:r w:rsidRPr="00447673">
              <w:rPr>
                <w:sz w:val="18"/>
                <w:szCs w:val="24"/>
              </w:rPr>
              <w:t xml:space="preserve"> 13.01.2005 nr 1)</w:t>
            </w:r>
          </w:p>
        </w:tc>
        <w:tc>
          <w:tcPr>
            <w:tcW w:w="2552" w:type="dxa"/>
          </w:tcPr>
          <w:p w:rsidR="00447673" w:rsidRDefault="00D5723D" w:rsidP="00447673">
            <w:pPr>
              <w:spacing w:before="20" w:after="20"/>
              <w:jc w:val="left"/>
              <w:rPr>
                <w:sz w:val="18"/>
                <w:szCs w:val="24"/>
              </w:rPr>
            </w:pPr>
            <w:hyperlink r:id="rId9" w:history="1">
              <w:r w:rsidR="00447673" w:rsidRPr="00447673">
                <w:rPr>
                  <w:sz w:val="18"/>
                  <w:szCs w:val="24"/>
                </w:rPr>
                <w:t>Põhja-Kõrvemaa LKA KKK 2013-2022</w:t>
              </w:r>
            </w:hyperlink>
            <w:r w:rsidR="00447673" w:rsidRPr="00447673">
              <w:rPr>
                <w:sz w:val="18"/>
                <w:szCs w:val="24"/>
              </w:rPr>
              <w:t xml:space="preserve"> (kinnitatud)</w:t>
            </w:r>
          </w:p>
          <w:p w:rsidR="00117228" w:rsidRDefault="00117228" w:rsidP="00447673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117228">
              <w:rPr>
                <w:sz w:val="18"/>
                <w:szCs w:val="18"/>
              </w:rPr>
              <w:t>Kauni kuldkinga KTK (kinnitatud 2001.a, kava lõppenud)</w:t>
            </w:r>
          </w:p>
          <w:p w:rsidR="00EC4D94" w:rsidRDefault="00EC4D94" w:rsidP="00EC4D94">
            <w:pPr>
              <w:spacing w:before="20" w:after="20"/>
              <w:jc w:val="left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 xml:space="preserve">Metsise kaitsekorraldus-kava 2001 (kava lõppenud) </w:t>
            </w:r>
          </w:p>
          <w:p w:rsidR="00EC4D94" w:rsidRPr="00447673" w:rsidRDefault="00EC4D94" w:rsidP="00447673">
            <w:pPr>
              <w:spacing w:before="20" w:after="20"/>
              <w:jc w:val="left"/>
              <w:rPr>
                <w:sz w:val="18"/>
                <w:szCs w:val="18"/>
              </w:rPr>
            </w:pPr>
          </w:p>
        </w:tc>
      </w:tr>
      <w:tr w:rsidR="00447673" w:rsidRPr="00447673" w:rsidTr="00447673">
        <w:trPr>
          <w:trHeight w:val="225"/>
        </w:trPr>
        <w:tc>
          <w:tcPr>
            <w:tcW w:w="1526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bCs/>
                <w:sz w:val="18"/>
              </w:rPr>
              <w:lastRenderedPageBreak/>
              <w:t>Ubari loodusala /</w:t>
            </w:r>
          </w:p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color w:val="000000"/>
                <w:sz w:val="18"/>
                <w:szCs w:val="18"/>
              </w:rPr>
              <w:t>RAH0000460</w:t>
            </w:r>
          </w:p>
        </w:tc>
        <w:tc>
          <w:tcPr>
            <w:tcW w:w="992" w:type="dxa"/>
            <w:noWrap/>
          </w:tcPr>
          <w:p w:rsidR="00447673" w:rsidRPr="00447673" w:rsidRDefault="00447673" w:rsidP="00447673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447673">
              <w:rPr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701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color w:val="000000"/>
                <w:sz w:val="18"/>
                <w:szCs w:val="18"/>
              </w:rPr>
            </w:pPr>
            <w:r w:rsidRPr="00447673">
              <w:rPr>
                <w:color w:val="000000"/>
                <w:sz w:val="18"/>
                <w:szCs w:val="18"/>
              </w:rPr>
              <w:t xml:space="preserve">Valkla, Kaberla </w:t>
            </w:r>
          </w:p>
          <w:p w:rsidR="00447673" w:rsidRPr="00447673" w:rsidRDefault="00447673" w:rsidP="00447673">
            <w:pPr>
              <w:spacing w:before="20" w:after="20"/>
              <w:jc w:val="left"/>
              <w:rPr>
                <w:color w:val="000000"/>
                <w:sz w:val="18"/>
                <w:szCs w:val="18"/>
              </w:rPr>
            </w:pPr>
            <w:r w:rsidRPr="00447673">
              <w:rPr>
                <w:color w:val="000000"/>
                <w:sz w:val="18"/>
                <w:szCs w:val="18"/>
              </w:rPr>
              <w:t>(+ Jõelähtme valla Haapse ja Kaberneeme külad)</w:t>
            </w:r>
          </w:p>
        </w:tc>
        <w:tc>
          <w:tcPr>
            <w:tcW w:w="4961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sz w:val="18"/>
                <w:szCs w:val="24"/>
              </w:rPr>
              <w:t xml:space="preserve">I lisas nimetatud kaitstavad elupaigatüübid on plaatlood (*8240), vanad loodusmetsad (*9010) ning rusukallete ja jäärakute metsad (pangametsad – *9180) </w:t>
            </w:r>
          </w:p>
        </w:tc>
        <w:tc>
          <w:tcPr>
            <w:tcW w:w="2835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  <w:szCs w:val="18"/>
              </w:rPr>
            </w:pPr>
            <w:r w:rsidRPr="00447673">
              <w:rPr>
                <w:bCs/>
                <w:sz w:val="18"/>
                <w:szCs w:val="18"/>
              </w:rPr>
              <w:t>Ubari MKA (</w:t>
            </w:r>
            <w:r w:rsidRPr="00447673">
              <w:rPr>
                <w:sz w:val="18"/>
                <w:szCs w:val="24"/>
              </w:rPr>
              <w:t>Ubari MKA kaitse alla võtmine ja kaitse-eeskiri, VVm 16.06.2005 nr 147)</w:t>
            </w:r>
          </w:p>
        </w:tc>
        <w:tc>
          <w:tcPr>
            <w:tcW w:w="2552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447673">
              <w:rPr>
                <w:sz w:val="18"/>
                <w:szCs w:val="24"/>
              </w:rPr>
              <w:t>Ubari MKA KKK aastateks 2012-2021 (kinnitatud)</w:t>
            </w:r>
          </w:p>
        </w:tc>
      </w:tr>
      <w:tr w:rsidR="00447673" w:rsidRPr="00447673" w:rsidTr="00447673">
        <w:trPr>
          <w:trHeight w:val="225"/>
        </w:trPr>
        <w:tc>
          <w:tcPr>
            <w:tcW w:w="1526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bCs/>
                <w:sz w:val="18"/>
              </w:rPr>
              <w:t>Valgejõe loodusala /</w:t>
            </w:r>
          </w:p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color w:val="000000"/>
                <w:sz w:val="18"/>
                <w:szCs w:val="18"/>
              </w:rPr>
              <w:t>RAH0000047</w:t>
            </w:r>
          </w:p>
        </w:tc>
        <w:tc>
          <w:tcPr>
            <w:tcW w:w="992" w:type="dxa"/>
            <w:noWrap/>
          </w:tcPr>
          <w:p w:rsidR="00447673" w:rsidRPr="00447673" w:rsidRDefault="00447673" w:rsidP="00447673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447673">
              <w:rPr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701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color w:val="000000"/>
                <w:sz w:val="18"/>
                <w:szCs w:val="18"/>
              </w:rPr>
            </w:pPr>
            <w:r w:rsidRPr="00447673">
              <w:rPr>
                <w:color w:val="000000"/>
                <w:sz w:val="18"/>
                <w:szCs w:val="18"/>
              </w:rPr>
              <w:t xml:space="preserve">Kolgu, Pala, Valgejõe, Koitjärve, Suru </w:t>
            </w:r>
          </w:p>
        </w:tc>
        <w:tc>
          <w:tcPr>
            <w:tcW w:w="4961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sz w:val="18"/>
                <w:szCs w:val="24"/>
              </w:rPr>
              <w:t>I lisas nimetatud kaitstav elupaigatüüp on jõed ja ojad (3260); II lisas nimetatud liigid, mille isendite elupaiku kaitstakse, on rohe-vesihobu (</w:t>
            </w:r>
            <w:r w:rsidRPr="00447673">
              <w:rPr>
                <w:i/>
                <w:iCs/>
                <w:sz w:val="18"/>
                <w:szCs w:val="24"/>
              </w:rPr>
              <w:t>Ophiogomphus cecilia</w:t>
            </w:r>
            <w:r w:rsidRPr="00447673">
              <w:rPr>
                <w:sz w:val="18"/>
                <w:szCs w:val="24"/>
              </w:rPr>
              <w:t>), saarmas (</w:t>
            </w:r>
            <w:r w:rsidRPr="00447673">
              <w:rPr>
                <w:i/>
                <w:iCs/>
                <w:sz w:val="18"/>
                <w:szCs w:val="24"/>
              </w:rPr>
              <w:t>Lutra lutra</w:t>
            </w:r>
            <w:r w:rsidRPr="00447673">
              <w:rPr>
                <w:sz w:val="18"/>
                <w:szCs w:val="24"/>
              </w:rPr>
              <w:t>) ja paksukojaline jõekarp (</w:t>
            </w:r>
            <w:r w:rsidRPr="00447673">
              <w:rPr>
                <w:i/>
                <w:iCs/>
                <w:sz w:val="18"/>
                <w:szCs w:val="24"/>
              </w:rPr>
              <w:t>Unio crassus</w:t>
            </w:r>
            <w:r w:rsidRPr="00447673">
              <w:rPr>
                <w:sz w:val="18"/>
                <w:szCs w:val="24"/>
              </w:rPr>
              <w:t>).</w:t>
            </w:r>
          </w:p>
        </w:tc>
        <w:tc>
          <w:tcPr>
            <w:tcW w:w="2835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  <w:szCs w:val="18"/>
              </w:rPr>
            </w:pPr>
            <w:r w:rsidRPr="00447673">
              <w:rPr>
                <w:bCs/>
                <w:sz w:val="18"/>
                <w:szCs w:val="18"/>
              </w:rPr>
              <w:t xml:space="preserve">Valgejõe hoiuala (LKS; </w:t>
            </w:r>
            <w:hyperlink r:id="rId10" w:tgtFrame="dok" w:history="1">
              <w:r w:rsidRPr="00447673">
                <w:rPr>
                  <w:sz w:val="18"/>
                  <w:szCs w:val="24"/>
                </w:rPr>
                <w:t>Hoiualade kaitse alla võtmine Harju maakonnas</w:t>
              </w:r>
            </w:hyperlink>
            <w:r w:rsidRPr="00447673">
              <w:rPr>
                <w:sz w:val="18"/>
                <w:szCs w:val="24"/>
              </w:rPr>
              <w:t>, VVm 16.06.2005 nr 144)</w:t>
            </w:r>
          </w:p>
        </w:tc>
        <w:tc>
          <w:tcPr>
            <w:tcW w:w="2552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447673">
              <w:rPr>
                <w:sz w:val="18"/>
                <w:szCs w:val="18"/>
              </w:rPr>
              <w:t>-</w:t>
            </w:r>
          </w:p>
        </w:tc>
      </w:tr>
      <w:tr w:rsidR="00447673" w:rsidRPr="00447673" w:rsidTr="00447673">
        <w:trPr>
          <w:trHeight w:val="225"/>
        </w:trPr>
        <w:tc>
          <w:tcPr>
            <w:tcW w:w="1526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bCs/>
                <w:sz w:val="18"/>
              </w:rPr>
              <w:t>Valkla klindi loodusala /</w:t>
            </w:r>
          </w:p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color w:val="000000"/>
                <w:sz w:val="18"/>
                <w:szCs w:val="18"/>
              </w:rPr>
              <w:t>RAH0000649</w:t>
            </w:r>
          </w:p>
        </w:tc>
        <w:tc>
          <w:tcPr>
            <w:tcW w:w="992" w:type="dxa"/>
            <w:noWrap/>
          </w:tcPr>
          <w:p w:rsidR="00447673" w:rsidRPr="00447673" w:rsidRDefault="00447673" w:rsidP="00447673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447673"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1701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color w:val="000000"/>
                <w:sz w:val="18"/>
                <w:szCs w:val="18"/>
              </w:rPr>
            </w:pPr>
            <w:r w:rsidRPr="00447673">
              <w:rPr>
                <w:color w:val="000000"/>
                <w:sz w:val="18"/>
                <w:szCs w:val="18"/>
              </w:rPr>
              <w:t xml:space="preserve">Valkla </w:t>
            </w:r>
          </w:p>
        </w:tc>
        <w:tc>
          <w:tcPr>
            <w:tcW w:w="4961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sz w:val="18"/>
                <w:szCs w:val="24"/>
              </w:rPr>
              <w:t>I lisas nimetatud kaitstav elupaigatüüp on rusukallete ja jäärakute metsad (pangametsad *9180).</w:t>
            </w:r>
          </w:p>
        </w:tc>
        <w:tc>
          <w:tcPr>
            <w:tcW w:w="2835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  <w:szCs w:val="18"/>
              </w:rPr>
            </w:pPr>
            <w:r w:rsidRPr="00447673">
              <w:rPr>
                <w:sz w:val="18"/>
                <w:szCs w:val="24"/>
              </w:rPr>
              <w:t xml:space="preserve">Valkla klindi hoiuala </w:t>
            </w:r>
            <w:r w:rsidRPr="00447673">
              <w:rPr>
                <w:bCs/>
                <w:sz w:val="18"/>
                <w:szCs w:val="18"/>
              </w:rPr>
              <w:t xml:space="preserve">(LKS; </w:t>
            </w:r>
            <w:hyperlink r:id="rId11" w:tgtFrame="dok" w:history="1">
              <w:r w:rsidRPr="00447673">
                <w:rPr>
                  <w:sz w:val="18"/>
                  <w:szCs w:val="24"/>
                </w:rPr>
                <w:t>Hoiualade kaitse alla võtmine Harju maakonnas</w:t>
              </w:r>
            </w:hyperlink>
            <w:r w:rsidRPr="00447673">
              <w:rPr>
                <w:sz w:val="18"/>
                <w:szCs w:val="24"/>
              </w:rPr>
              <w:t>, VVm 16.06.2005 nr 144)</w:t>
            </w:r>
          </w:p>
        </w:tc>
        <w:tc>
          <w:tcPr>
            <w:tcW w:w="2552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447673">
              <w:rPr>
                <w:sz w:val="18"/>
                <w:szCs w:val="24"/>
              </w:rPr>
              <w:t>Valkla klindi hoiuala KKK aastateks 2014-2023 (kinnitatud)</w:t>
            </w:r>
          </w:p>
        </w:tc>
      </w:tr>
      <w:tr w:rsidR="00447673" w:rsidRPr="00447673" w:rsidTr="00447673">
        <w:trPr>
          <w:trHeight w:val="225"/>
        </w:trPr>
        <w:tc>
          <w:tcPr>
            <w:tcW w:w="14567" w:type="dxa"/>
            <w:gridSpan w:val="6"/>
            <w:shd w:val="clear" w:color="auto" w:fill="A7D3F5" w:themeFill="accent1"/>
          </w:tcPr>
          <w:p w:rsidR="00447673" w:rsidRPr="00447673" w:rsidRDefault="00447673" w:rsidP="00447673">
            <w:pPr>
              <w:spacing w:before="20" w:after="20"/>
              <w:jc w:val="left"/>
              <w:rPr>
                <w:b/>
                <w:i/>
                <w:sz w:val="18"/>
                <w:szCs w:val="24"/>
              </w:rPr>
            </w:pPr>
            <w:r w:rsidRPr="00447673">
              <w:rPr>
                <w:b/>
                <w:i/>
                <w:sz w:val="18"/>
                <w:szCs w:val="24"/>
              </w:rPr>
              <w:t xml:space="preserve">Linnualad </w:t>
            </w:r>
          </w:p>
        </w:tc>
      </w:tr>
      <w:tr w:rsidR="00447673" w:rsidRPr="00447673" w:rsidTr="00447673">
        <w:trPr>
          <w:trHeight w:val="225"/>
        </w:trPr>
        <w:tc>
          <w:tcPr>
            <w:tcW w:w="1526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bCs/>
                <w:sz w:val="18"/>
              </w:rPr>
              <w:t xml:space="preserve">Kolga lahe linnuala / </w:t>
            </w:r>
          </w:p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color w:val="000000"/>
                <w:sz w:val="18"/>
                <w:szCs w:val="18"/>
              </w:rPr>
              <w:t>RAH0000094</w:t>
            </w:r>
          </w:p>
        </w:tc>
        <w:tc>
          <w:tcPr>
            <w:tcW w:w="992" w:type="dxa"/>
            <w:noWrap/>
          </w:tcPr>
          <w:p w:rsidR="00447673" w:rsidRPr="00447673" w:rsidRDefault="00447673" w:rsidP="00447673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447673">
              <w:rPr>
                <w:color w:val="000000"/>
                <w:sz w:val="18"/>
                <w:szCs w:val="18"/>
              </w:rPr>
              <w:t>2449,1</w:t>
            </w:r>
          </w:p>
        </w:tc>
        <w:tc>
          <w:tcPr>
            <w:tcW w:w="1701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bCs/>
                <w:sz w:val="18"/>
              </w:rPr>
              <w:t>Vt eespool (Kolga lahe loodusala)</w:t>
            </w:r>
          </w:p>
        </w:tc>
        <w:tc>
          <w:tcPr>
            <w:tcW w:w="4961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sz w:val="18"/>
                <w:szCs w:val="24"/>
              </w:rPr>
              <w:t>liigid, mille isendite elupaiku kaitstakse, on alk (</w:t>
            </w:r>
            <w:r w:rsidRPr="00447673">
              <w:rPr>
                <w:i/>
                <w:iCs/>
                <w:sz w:val="18"/>
                <w:szCs w:val="24"/>
              </w:rPr>
              <w:t>Alca torda</w:t>
            </w:r>
            <w:r w:rsidRPr="00447673">
              <w:rPr>
                <w:sz w:val="18"/>
                <w:szCs w:val="24"/>
              </w:rPr>
              <w:t>), sinikael-part (</w:t>
            </w:r>
            <w:r w:rsidRPr="00447673">
              <w:rPr>
                <w:i/>
                <w:iCs/>
                <w:sz w:val="18"/>
                <w:szCs w:val="24"/>
              </w:rPr>
              <w:t xml:space="preserve">Anas </w:t>
            </w:r>
            <w:r w:rsidRPr="00447673">
              <w:rPr>
                <w:sz w:val="18"/>
                <w:szCs w:val="24"/>
              </w:rPr>
              <w:t>platyrhyncho), rääkspart (</w:t>
            </w:r>
            <w:r w:rsidRPr="00447673">
              <w:rPr>
                <w:i/>
                <w:iCs/>
                <w:sz w:val="18"/>
                <w:szCs w:val="24"/>
              </w:rPr>
              <w:t>Anas strepera</w:t>
            </w:r>
            <w:r w:rsidRPr="00447673">
              <w:rPr>
                <w:sz w:val="18"/>
                <w:szCs w:val="24"/>
              </w:rPr>
              <w:t>), tuttvart (</w:t>
            </w:r>
            <w:r w:rsidRPr="00447673">
              <w:rPr>
                <w:i/>
                <w:iCs/>
                <w:sz w:val="18"/>
                <w:szCs w:val="24"/>
              </w:rPr>
              <w:t>Aythya fuligula</w:t>
            </w:r>
            <w:r w:rsidRPr="00447673">
              <w:rPr>
                <w:sz w:val="18"/>
                <w:szCs w:val="24"/>
              </w:rPr>
              <w:t>), kühmnokk-luik (</w:t>
            </w:r>
            <w:r w:rsidRPr="00447673">
              <w:rPr>
                <w:i/>
                <w:iCs/>
                <w:sz w:val="18"/>
                <w:szCs w:val="24"/>
              </w:rPr>
              <w:t>Cygnus olor</w:t>
            </w:r>
            <w:r w:rsidRPr="00447673">
              <w:rPr>
                <w:sz w:val="18"/>
                <w:szCs w:val="24"/>
              </w:rPr>
              <w:t>), tõmmukajakas (</w:t>
            </w:r>
            <w:r w:rsidRPr="00447673">
              <w:rPr>
                <w:i/>
                <w:iCs/>
                <w:sz w:val="18"/>
                <w:szCs w:val="24"/>
              </w:rPr>
              <w:t>Larus fuscus</w:t>
            </w:r>
            <w:r w:rsidRPr="00447673">
              <w:rPr>
                <w:sz w:val="18"/>
                <w:szCs w:val="24"/>
              </w:rPr>
              <w:t>), tõmmuvaeras (</w:t>
            </w:r>
            <w:r w:rsidRPr="00447673">
              <w:rPr>
                <w:i/>
                <w:iCs/>
                <w:sz w:val="18"/>
                <w:szCs w:val="24"/>
              </w:rPr>
              <w:t>Melanitta fusca</w:t>
            </w:r>
            <w:r w:rsidRPr="00447673">
              <w:rPr>
                <w:sz w:val="18"/>
                <w:szCs w:val="24"/>
              </w:rPr>
              <w:t>), jääkoskel (</w:t>
            </w:r>
            <w:r w:rsidRPr="00447673">
              <w:rPr>
                <w:i/>
                <w:iCs/>
                <w:sz w:val="18"/>
                <w:szCs w:val="24"/>
              </w:rPr>
              <w:t>Mergus merganser</w:t>
            </w:r>
            <w:r w:rsidRPr="00447673">
              <w:rPr>
                <w:sz w:val="18"/>
                <w:szCs w:val="24"/>
              </w:rPr>
              <w:t>), rohukoskel (</w:t>
            </w:r>
            <w:r w:rsidRPr="00447673">
              <w:rPr>
                <w:i/>
                <w:iCs/>
                <w:sz w:val="18"/>
                <w:szCs w:val="24"/>
              </w:rPr>
              <w:t>Mergus serrator</w:t>
            </w:r>
            <w:r w:rsidRPr="00447673">
              <w:rPr>
                <w:sz w:val="18"/>
                <w:szCs w:val="24"/>
              </w:rPr>
              <w:t>), kormoran e karbas (</w:t>
            </w:r>
            <w:r w:rsidRPr="00447673">
              <w:rPr>
                <w:i/>
                <w:iCs/>
                <w:sz w:val="18"/>
                <w:szCs w:val="24"/>
              </w:rPr>
              <w:t>Phalacrocorax carbo</w:t>
            </w:r>
            <w:r w:rsidRPr="00447673">
              <w:rPr>
                <w:sz w:val="18"/>
                <w:szCs w:val="24"/>
              </w:rPr>
              <w:t>), tutkas (</w:t>
            </w:r>
            <w:r w:rsidRPr="00447673">
              <w:rPr>
                <w:i/>
                <w:iCs/>
                <w:sz w:val="18"/>
                <w:szCs w:val="24"/>
              </w:rPr>
              <w:t>Philomachus pugnax</w:t>
            </w:r>
            <w:r w:rsidRPr="00447673">
              <w:rPr>
                <w:sz w:val="18"/>
                <w:szCs w:val="24"/>
              </w:rPr>
              <w:t>), hahk (</w:t>
            </w:r>
            <w:r w:rsidRPr="00447673">
              <w:rPr>
                <w:i/>
                <w:iCs/>
                <w:sz w:val="18"/>
                <w:szCs w:val="24"/>
              </w:rPr>
              <w:t>Somateria mollissima</w:t>
            </w:r>
            <w:r w:rsidRPr="00447673">
              <w:rPr>
                <w:sz w:val="18"/>
                <w:szCs w:val="24"/>
              </w:rPr>
              <w:t xml:space="preserve">), väiketiir </w:t>
            </w:r>
            <w:r w:rsidRPr="00447673">
              <w:rPr>
                <w:sz w:val="18"/>
                <w:szCs w:val="24"/>
              </w:rPr>
              <w:lastRenderedPageBreak/>
              <w:t>(</w:t>
            </w:r>
            <w:r w:rsidRPr="00447673">
              <w:rPr>
                <w:i/>
                <w:iCs/>
                <w:sz w:val="18"/>
                <w:szCs w:val="24"/>
              </w:rPr>
              <w:t>Sterna albifrons</w:t>
            </w:r>
            <w:r w:rsidRPr="00447673">
              <w:rPr>
                <w:sz w:val="18"/>
                <w:szCs w:val="24"/>
              </w:rPr>
              <w:t>), randtiir (</w:t>
            </w:r>
            <w:r w:rsidRPr="00447673">
              <w:rPr>
                <w:i/>
                <w:iCs/>
                <w:sz w:val="18"/>
                <w:szCs w:val="24"/>
              </w:rPr>
              <w:t>Sterna paradisaea</w:t>
            </w:r>
            <w:r w:rsidRPr="00447673">
              <w:rPr>
                <w:sz w:val="18"/>
                <w:szCs w:val="24"/>
              </w:rPr>
              <w:t>) ja punajalg-tilder (</w:t>
            </w:r>
            <w:r w:rsidRPr="00447673">
              <w:rPr>
                <w:i/>
                <w:iCs/>
                <w:sz w:val="18"/>
                <w:szCs w:val="24"/>
              </w:rPr>
              <w:t>Tringa totanus</w:t>
            </w:r>
            <w:r w:rsidRPr="00447673">
              <w:rPr>
                <w:sz w:val="18"/>
                <w:szCs w:val="24"/>
              </w:rPr>
              <w:t xml:space="preserve">) </w:t>
            </w:r>
          </w:p>
        </w:tc>
        <w:tc>
          <w:tcPr>
            <w:tcW w:w="2835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  <w:szCs w:val="18"/>
              </w:rPr>
            </w:pPr>
            <w:r w:rsidRPr="00447673">
              <w:rPr>
                <w:sz w:val="18"/>
                <w:szCs w:val="24"/>
              </w:rPr>
              <w:lastRenderedPageBreak/>
              <w:t>Kolga lahe MKA (Kolga lahe MKA kaitse-eeskirja ja välispiiri kirjelduse kinnitamine, VVm 10.02.1999 nr 57)</w:t>
            </w:r>
          </w:p>
        </w:tc>
        <w:tc>
          <w:tcPr>
            <w:tcW w:w="2552" w:type="dxa"/>
          </w:tcPr>
          <w:p w:rsidR="00447673" w:rsidRDefault="00447673" w:rsidP="00447673">
            <w:pPr>
              <w:spacing w:before="20" w:after="20"/>
              <w:jc w:val="left"/>
              <w:rPr>
                <w:sz w:val="18"/>
                <w:szCs w:val="24"/>
              </w:rPr>
            </w:pPr>
            <w:r w:rsidRPr="00447673">
              <w:rPr>
                <w:sz w:val="18"/>
                <w:szCs w:val="24"/>
              </w:rPr>
              <w:t>Kolga lahe MKA KKK 2010-2020 (kinnitatud)</w:t>
            </w:r>
          </w:p>
          <w:p w:rsidR="00117228" w:rsidRDefault="00117228" w:rsidP="00117228">
            <w:pPr>
              <w:spacing w:before="20" w:after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Tegevuskava tutka (</w:t>
            </w:r>
            <w:r w:rsidRPr="00117228">
              <w:rPr>
                <w:i/>
                <w:sz w:val="18"/>
                <w:szCs w:val="18"/>
              </w:rPr>
              <w:t>Philomachus pugnax</w:t>
            </w:r>
            <w:r>
              <w:rPr>
                <w:sz w:val="18"/>
                <w:szCs w:val="18"/>
              </w:rPr>
              <w:t xml:space="preserve">) </w:t>
            </w:r>
            <w:r w:rsidRPr="00117228">
              <w:rPr>
                <w:sz w:val="18"/>
                <w:szCs w:val="18"/>
              </w:rPr>
              <w:t xml:space="preserve">kaitse </w:t>
            </w:r>
            <w:r>
              <w:rPr>
                <w:sz w:val="18"/>
                <w:szCs w:val="18"/>
              </w:rPr>
              <w:t>korraldamiseks Eestis</w:t>
            </w:r>
            <w:r w:rsidRPr="00117228">
              <w:rPr>
                <w:sz w:val="18"/>
                <w:szCs w:val="18"/>
              </w:rPr>
              <w:t>aastateks 2010-2013</w:t>
            </w:r>
            <w:r>
              <w:rPr>
                <w:sz w:val="18"/>
                <w:szCs w:val="18"/>
              </w:rPr>
              <w:t xml:space="preserve"> (kava lõppenud)</w:t>
            </w:r>
          </w:p>
          <w:p w:rsidR="00EC4D94" w:rsidRPr="00447673" w:rsidRDefault="00EC4D94" w:rsidP="00117228">
            <w:pPr>
              <w:spacing w:before="20" w:after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Kormorani kaitse ja ohjamise tegevuskava </w:t>
            </w:r>
            <w:r>
              <w:rPr>
                <w:sz w:val="18"/>
                <w:szCs w:val="18"/>
              </w:rPr>
              <w:lastRenderedPageBreak/>
              <w:t>(kinnitatud 2001.a)</w:t>
            </w:r>
          </w:p>
        </w:tc>
      </w:tr>
      <w:tr w:rsidR="00447673" w:rsidRPr="00447673" w:rsidTr="00447673">
        <w:trPr>
          <w:trHeight w:val="225"/>
        </w:trPr>
        <w:tc>
          <w:tcPr>
            <w:tcW w:w="1526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bCs/>
                <w:sz w:val="18"/>
              </w:rPr>
              <w:lastRenderedPageBreak/>
              <w:t>Lahemaa linnuala /</w:t>
            </w:r>
          </w:p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  <w:highlight w:val="yellow"/>
              </w:rPr>
            </w:pPr>
            <w:r w:rsidRPr="00447673">
              <w:rPr>
                <w:color w:val="000000"/>
                <w:sz w:val="18"/>
                <w:szCs w:val="18"/>
              </w:rPr>
              <w:t>RAH0000089</w:t>
            </w:r>
          </w:p>
        </w:tc>
        <w:tc>
          <w:tcPr>
            <w:tcW w:w="992" w:type="dxa"/>
            <w:noWrap/>
          </w:tcPr>
          <w:p w:rsidR="00447673" w:rsidRPr="00447673" w:rsidRDefault="00447673" w:rsidP="00447673">
            <w:pPr>
              <w:spacing w:before="20" w:after="2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47673">
              <w:rPr>
                <w:color w:val="000000"/>
                <w:sz w:val="18"/>
                <w:szCs w:val="18"/>
              </w:rPr>
              <w:t>74784</w:t>
            </w:r>
          </w:p>
        </w:tc>
        <w:tc>
          <w:tcPr>
            <w:tcW w:w="1701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  <w:highlight w:val="yellow"/>
              </w:rPr>
            </w:pPr>
            <w:r w:rsidRPr="00447673">
              <w:rPr>
                <w:bCs/>
                <w:sz w:val="18"/>
              </w:rPr>
              <w:t>Vt eespool (Lahemaa loodusala)</w:t>
            </w:r>
          </w:p>
        </w:tc>
        <w:tc>
          <w:tcPr>
            <w:tcW w:w="4961" w:type="dxa"/>
          </w:tcPr>
          <w:p w:rsidR="00447673" w:rsidRPr="00447673" w:rsidRDefault="00447673" w:rsidP="00B00501">
            <w:pPr>
              <w:spacing w:before="20" w:after="20"/>
              <w:jc w:val="left"/>
              <w:rPr>
                <w:rFonts w:cs="Verdana"/>
                <w:color w:val="000000"/>
                <w:sz w:val="18"/>
                <w:szCs w:val="18"/>
              </w:rPr>
            </w:pPr>
            <w:r w:rsidRPr="00447673">
              <w:rPr>
                <w:sz w:val="18"/>
                <w:szCs w:val="24"/>
              </w:rPr>
              <w:t>kaitsta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 xml:space="preserve">: </w:t>
            </w:r>
          </w:p>
          <w:p w:rsidR="00447673" w:rsidRPr="00447673" w:rsidRDefault="00447673" w:rsidP="00B00501">
            <w:pPr>
              <w:spacing w:before="20" w:after="20"/>
              <w:jc w:val="left"/>
              <w:rPr>
                <w:rFonts w:cs="Verdana"/>
                <w:i/>
                <w:color w:val="000000"/>
                <w:sz w:val="18"/>
                <w:szCs w:val="18"/>
              </w:rPr>
            </w:pPr>
            <w:r w:rsidRPr="00447673">
              <w:rPr>
                <w:sz w:val="18"/>
                <w:szCs w:val="24"/>
              </w:rPr>
              <w:t>–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Pr="00447673">
              <w:rPr>
                <w:sz w:val="18"/>
                <w:szCs w:val="24"/>
              </w:rPr>
              <w:t>liike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, mida linnudirektiiv nimetab I lisas. Need on kaljukotkas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Aquila chrysaetos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väike-konnakotkas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Aquila pomarina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must-toonekurg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Ciconia nigra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merikotkas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Haliaeetus albicilla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kalakotkas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Pandion haliaetus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kassikakk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Bubo bubo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tutkas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Philomachus pugnax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karvasjalg-kakk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Aegolius funereus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jäälind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Alcedo atthis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nõmmekiur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Anthus campestris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hüüp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Botaurus stellaris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väikeluik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Cygnus columbianus bewickii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laululuik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Cygnus cygnus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põldtsiitsitaja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Emberiza hortulana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laanerähn e kolmvarvas-rähn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Picoides tridactylus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sarvikpütt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Podiceps auritus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metsis e mõtus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Tetrao urogallus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teder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Tetrao tetrix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musträhn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Dryocopus martius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väike-kärbsenäpp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Ficedula parva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herilaseviu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Pernis apivorus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sookurg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Grus grus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 xml:space="preserve"> 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laanepüü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Bonasa bonasia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öösorr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Caprimulgus europaeus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värbkakk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Glaucidium passerinum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roo-loorkull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Circus aeruginosus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välja-loorkull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Circus cyaneus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nõmmelõoke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Lullula arborea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punaselg-õgija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Lanius collurio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randtiir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Sterna paradisaea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vööt-põõsalind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Sylvia nisoria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händkakk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Strix uralensis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rukkirääk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Crex crex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 ja valge-toonekurg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Ciconia ciconia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);</w:t>
            </w:r>
          </w:p>
          <w:p w:rsidR="00447673" w:rsidRPr="00447673" w:rsidRDefault="00447673" w:rsidP="00B00501">
            <w:pPr>
              <w:spacing w:before="20" w:after="20"/>
              <w:jc w:val="left"/>
              <w:rPr>
                <w:bCs/>
                <w:sz w:val="18"/>
                <w:highlight w:val="yellow"/>
              </w:rPr>
            </w:pPr>
            <w:r w:rsidRPr="00447673">
              <w:rPr>
                <w:sz w:val="18"/>
                <w:szCs w:val="24"/>
              </w:rPr>
              <w:t>–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Pr="00447673">
              <w:rPr>
                <w:sz w:val="18"/>
                <w:szCs w:val="24"/>
              </w:rPr>
              <w:t>liike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, mida linnudirektiiv nimetab II ja III lisas. Need on soopart e pahlsaba-part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Anas acuta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piilpart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Anas crecca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viupart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Anas penelope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sinikael-part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Anas platyrhynchus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</w:t>
            </w:r>
            <w:r w:rsidR="00B00501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punapea-vart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Aythya ferina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tuttvart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Aythya fuligula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merivart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Aythya marila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sõtkas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Bucephala clangula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 xml:space="preserve">), 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lastRenderedPageBreak/>
              <w:t>õõnetuvi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Columba oenas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kühmnokk-luik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Cygnus olor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kalakajakas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Larus canus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tõmmukajakas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Larus fuscus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naerukajakas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Larus ridibundus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tõmmuvaeras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Melanitta fusca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jääkoskel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Mergus merganser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rohukoskel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Mergus serrator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suurkoovitaja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Numenius arquata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hahk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Somateria mollissima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punajalg-tilder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Tringa totanus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), kiivitaja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Vanellus vanellus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 ja vaenukägu e toonetutt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Upupa epops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  <w:szCs w:val="18"/>
                <w:highlight w:val="yellow"/>
              </w:rPr>
            </w:pPr>
            <w:r w:rsidRPr="00447673">
              <w:rPr>
                <w:sz w:val="18"/>
                <w:szCs w:val="24"/>
              </w:rPr>
              <w:lastRenderedPageBreak/>
              <w:t>Lahemaa RP (Vabariigi Valitsuse 19.02.2015 määrus nr 18 „Lahemaa rahvuspargi kaitse-eeskiri“)</w:t>
            </w:r>
          </w:p>
        </w:tc>
        <w:tc>
          <w:tcPr>
            <w:tcW w:w="2552" w:type="dxa"/>
          </w:tcPr>
          <w:p w:rsidR="00447673" w:rsidRDefault="00447673" w:rsidP="00447673">
            <w:pPr>
              <w:spacing w:before="20" w:after="20"/>
              <w:jc w:val="left"/>
              <w:rPr>
                <w:sz w:val="18"/>
                <w:szCs w:val="24"/>
              </w:rPr>
            </w:pPr>
            <w:r w:rsidRPr="00447673">
              <w:rPr>
                <w:sz w:val="18"/>
                <w:szCs w:val="24"/>
              </w:rPr>
              <w:t xml:space="preserve">Lahemaa </w:t>
            </w:r>
            <w:r w:rsidR="004C7833">
              <w:rPr>
                <w:sz w:val="18"/>
                <w:szCs w:val="24"/>
              </w:rPr>
              <w:t>RP</w:t>
            </w:r>
            <w:r w:rsidRPr="00447673">
              <w:rPr>
                <w:sz w:val="18"/>
                <w:szCs w:val="24"/>
              </w:rPr>
              <w:t xml:space="preserve"> KKK (</w:t>
            </w:r>
            <w:r w:rsidR="004C7833" w:rsidRPr="004C7833">
              <w:rPr>
                <w:sz w:val="18"/>
                <w:szCs w:val="24"/>
              </w:rPr>
              <w:t>koostamisel, kinnita</w:t>
            </w:r>
            <w:r w:rsidR="004C7833">
              <w:rPr>
                <w:sz w:val="18"/>
                <w:szCs w:val="24"/>
              </w:rPr>
              <w:t>-</w:t>
            </w:r>
            <w:r w:rsidR="004C7833" w:rsidRPr="004C7833">
              <w:rPr>
                <w:sz w:val="18"/>
                <w:szCs w:val="24"/>
              </w:rPr>
              <w:t>takse 2015.a lõpus</w:t>
            </w:r>
            <w:r w:rsidRPr="00447673">
              <w:rPr>
                <w:sz w:val="18"/>
                <w:szCs w:val="24"/>
              </w:rPr>
              <w:t>)</w:t>
            </w:r>
          </w:p>
          <w:p w:rsidR="00A778DA" w:rsidRDefault="00A778DA" w:rsidP="00447673">
            <w:pPr>
              <w:spacing w:before="20" w:after="2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Kaljukotka </w:t>
            </w:r>
            <w:r w:rsidRPr="00A778DA">
              <w:rPr>
                <w:sz w:val="18"/>
                <w:szCs w:val="24"/>
              </w:rPr>
              <w:t>(</w:t>
            </w:r>
            <w:r w:rsidRPr="00A778DA">
              <w:rPr>
                <w:i/>
                <w:sz w:val="18"/>
                <w:szCs w:val="24"/>
              </w:rPr>
              <w:t>Aquila chrysaetos</w:t>
            </w:r>
            <w:r w:rsidRPr="00A778DA">
              <w:rPr>
                <w:sz w:val="18"/>
                <w:szCs w:val="24"/>
              </w:rPr>
              <w:t>)</w:t>
            </w:r>
            <w:r>
              <w:rPr>
                <w:sz w:val="18"/>
                <w:szCs w:val="24"/>
              </w:rPr>
              <w:t xml:space="preserve"> KTK 2013-2017 (kinnitatud)</w:t>
            </w:r>
          </w:p>
          <w:p w:rsidR="00A778DA" w:rsidRDefault="00A778DA" w:rsidP="00A778DA">
            <w:pPr>
              <w:spacing w:before="20" w:after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Väike-konnakotka</w:t>
            </w:r>
            <w:r w:rsidRPr="00A778DA">
              <w:rPr>
                <w:sz w:val="18"/>
                <w:szCs w:val="18"/>
              </w:rPr>
              <w:t xml:space="preserve"> (</w:t>
            </w:r>
            <w:r w:rsidRPr="00A778DA">
              <w:rPr>
                <w:i/>
                <w:sz w:val="18"/>
                <w:szCs w:val="18"/>
              </w:rPr>
              <w:t>Aquila pomarina</w:t>
            </w:r>
            <w:r w:rsidRPr="00A778DA">
              <w:rPr>
                <w:sz w:val="18"/>
                <w:szCs w:val="18"/>
              </w:rPr>
              <w:t xml:space="preserve">) KTK </w:t>
            </w:r>
            <w:r>
              <w:rPr>
                <w:sz w:val="18"/>
                <w:szCs w:val="18"/>
              </w:rPr>
              <w:t>2009-2013</w:t>
            </w:r>
            <w:r w:rsidRPr="00A778D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kava lõppenud</w:t>
            </w:r>
            <w:r w:rsidRPr="00A778DA">
              <w:rPr>
                <w:sz w:val="18"/>
                <w:szCs w:val="18"/>
              </w:rPr>
              <w:t>)</w:t>
            </w:r>
          </w:p>
          <w:p w:rsidR="00A778DA" w:rsidRDefault="00A778DA" w:rsidP="00A778DA">
            <w:pPr>
              <w:spacing w:before="20" w:after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Must-toonekure</w:t>
            </w:r>
            <w:r w:rsidRPr="00A778DA">
              <w:rPr>
                <w:sz w:val="18"/>
                <w:szCs w:val="18"/>
              </w:rPr>
              <w:t xml:space="preserve"> 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Ciconia nigra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</w:t>
            </w:r>
            <w:r w:rsidRPr="00A778DA">
              <w:rPr>
                <w:sz w:val="18"/>
                <w:szCs w:val="18"/>
              </w:rPr>
              <w:t xml:space="preserve"> KTK 2009-2013 (kava lõppenud)</w:t>
            </w:r>
          </w:p>
          <w:p w:rsidR="00A778DA" w:rsidRDefault="00A778DA" w:rsidP="00A778DA">
            <w:pPr>
              <w:spacing w:before="20" w:after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Merikotka </w:t>
            </w:r>
            <w:r w:rsidRPr="00A778DA">
              <w:rPr>
                <w:sz w:val="18"/>
                <w:szCs w:val="18"/>
              </w:rPr>
              <w:t>(</w:t>
            </w:r>
            <w:r w:rsidRPr="00A778DA">
              <w:rPr>
                <w:i/>
                <w:sz w:val="18"/>
                <w:szCs w:val="18"/>
              </w:rPr>
              <w:t>Haliaeetus albicilla</w:t>
            </w:r>
            <w:r w:rsidRPr="00A778DA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KTK 2013-2017 (kinnitatud)</w:t>
            </w:r>
          </w:p>
          <w:p w:rsidR="00A778DA" w:rsidRDefault="00A778DA" w:rsidP="00A778DA">
            <w:pPr>
              <w:spacing w:before="20" w:after="20"/>
              <w:jc w:val="left"/>
              <w:rPr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Kalakotka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 xml:space="preserve">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Pandion haliaetus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KTK 2013-2017 (kinnitatud)</w:t>
            </w:r>
          </w:p>
          <w:p w:rsidR="00A778DA" w:rsidRDefault="00A778DA" w:rsidP="00A778DA">
            <w:pPr>
              <w:spacing w:before="20" w:after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Kassikaku</w:t>
            </w:r>
            <w:r w:rsidRPr="00A778DA">
              <w:rPr>
                <w:sz w:val="18"/>
                <w:szCs w:val="18"/>
              </w:rPr>
              <w:t xml:space="preserve"> (</w:t>
            </w:r>
            <w:r w:rsidRPr="00A778DA">
              <w:rPr>
                <w:i/>
                <w:sz w:val="18"/>
                <w:szCs w:val="18"/>
              </w:rPr>
              <w:t>Bubo bubo</w:t>
            </w:r>
            <w:r w:rsidRPr="00A778D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KTK 2014-2018 (kinnitatud)</w:t>
            </w:r>
          </w:p>
          <w:p w:rsidR="00A778DA" w:rsidRDefault="00A778DA" w:rsidP="00A778DA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A778DA">
              <w:rPr>
                <w:sz w:val="18"/>
                <w:szCs w:val="18"/>
              </w:rPr>
              <w:t>Tegevuskava tutka (</w:t>
            </w:r>
            <w:r w:rsidRPr="00A778DA">
              <w:rPr>
                <w:i/>
                <w:sz w:val="18"/>
                <w:szCs w:val="18"/>
              </w:rPr>
              <w:t>Philomachus pugnax</w:t>
            </w:r>
            <w:r w:rsidRPr="00A778DA">
              <w:rPr>
                <w:sz w:val="18"/>
                <w:szCs w:val="18"/>
              </w:rPr>
              <w:t>) kaitse korraldamiseks Eestisaastateks 2010-2013 (kava lõppenud)</w:t>
            </w:r>
          </w:p>
          <w:p w:rsidR="00A778DA" w:rsidRDefault="00A778DA" w:rsidP="00A778DA">
            <w:pPr>
              <w:spacing w:before="20" w:after="20"/>
              <w:jc w:val="left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Väikeluige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 xml:space="preserve"> 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Cygnus columbianus bewickii</w:t>
            </w:r>
            <w:r>
              <w:rPr>
                <w:rFonts w:cs="Verdana"/>
                <w:color w:val="000000"/>
                <w:sz w:val="18"/>
                <w:szCs w:val="18"/>
              </w:rPr>
              <w:t>) KTK 2013-2017</w:t>
            </w:r>
          </w:p>
          <w:p w:rsidR="00A778DA" w:rsidRDefault="00A778DA" w:rsidP="00A778DA">
            <w:pPr>
              <w:spacing w:before="20" w:after="20"/>
              <w:jc w:val="left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Metsise kaitsekorraldus</w:t>
            </w:r>
            <w:r w:rsidR="00EC4D94">
              <w:rPr>
                <w:rFonts w:cs="Verdana"/>
                <w:color w:val="000000"/>
                <w:sz w:val="18"/>
                <w:szCs w:val="18"/>
              </w:rPr>
              <w:t>-</w:t>
            </w:r>
            <w:r>
              <w:rPr>
                <w:rFonts w:cs="Verdana"/>
                <w:color w:val="000000"/>
                <w:sz w:val="18"/>
                <w:szCs w:val="18"/>
              </w:rPr>
              <w:lastRenderedPageBreak/>
              <w:t>kava</w:t>
            </w:r>
            <w:r w:rsidR="00EC4D94">
              <w:rPr>
                <w:rFonts w:cs="Verdana"/>
                <w:color w:val="000000"/>
                <w:sz w:val="18"/>
                <w:szCs w:val="18"/>
              </w:rPr>
              <w:t xml:space="preserve"> 2001 (kava lõppenud) </w:t>
            </w:r>
          </w:p>
          <w:p w:rsidR="001305E6" w:rsidRDefault="001305E6" w:rsidP="001305E6">
            <w:pPr>
              <w:spacing w:before="20" w:after="20"/>
              <w:jc w:val="left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 xml:space="preserve">Põldtsiitsitaja </w:t>
            </w:r>
            <w:r w:rsidRPr="001305E6">
              <w:rPr>
                <w:rFonts w:cs="Verdana"/>
                <w:color w:val="000000"/>
                <w:sz w:val="18"/>
                <w:szCs w:val="18"/>
              </w:rPr>
              <w:t>(</w:t>
            </w:r>
            <w:r w:rsidRPr="001305E6">
              <w:rPr>
                <w:rFonts w:cs="Verdana"/>
                <w:i/>
                <w:color w:val="000000"/>
                <w:sz w:val="18"/>
                <w:szCs w:val="18"/>
              </w:rPr>
              <w:t>Emberiza hortulana</w:t>
            </w:r>
            <w:r>
              <w:rPr>
                <w:rFonts w:cs="Verdana"/>
                <w:color w:val="000000"/>
                <w:sz w:val="18"/>
                <w:szCs w:val="18"/>
              </w:rPr>
              <w:t>) KTK 2015-2019</w:t>
            </w:r>
          </w:p>
          <w:p w:rsidR="00EC4D94" w:rsidRPr="00447673" w:rsidRDefault="001305E6" w:rsidP="00A778DA">
            <w:pPr>
              <w:spacing w:before="20" w:after="20"/>
              <w:jc w:val="left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Sookure (Grus grus) KTK</w:t>
            </w:r>
            <w:r w:rsidRPr="001305E6">
              <w:rPr>
                <w:rFonts w:cs="Verdana"/>
                <w:color w:val="000000"/>
                <w:sz w:val="18"/>
                <w:szCs w:val="18"/>
              </w:rPr>
              <w:t xml:space="preserve"> (jätkukava) aastateks 2009–2013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Pr="00A778DA">
              <w:rPr>
                <w:sz w:val="18"/>
                <w:szCs w:val="18"/>
              </w:rPr>
              <w:t>(kava lõppenud)</w:t>
            </w:r>
          </w:p>
        </w:tc>
      </w:tr>
      <w:tr w:rsidR="00447673" w:rsidRPr="00447673" w:rsidTr="00447673">
        <w:trPr>
          <w:trHeight w:val="225"/>
        </w:trPr>
        <w:tc>
          <w:tcPr>
            <w:tcW w:w="1526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bCs/>
                <w:sz w:val="18"/>
              </w:rPr>
              <w:lastRenderedPageBreak/>
              <w:t>Ohepalu linnuala /</w:t>
            </w:r>
          </w:p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color w:val="000000"/>
                <w:sz w:val="18"/>
                <w:szCs w:val="18"/>
              </w:rPr>
              <w:t>RAH0000088</w:t>
            </w:r>
          </w:p>
        </w:tc>
        <w:tc>
          <w:tcPr>
            <w:tcW w:w="992" w:type="dxa"/>
            <w:noWrap/>
          </w:tcPr>
          <w:p w:rsidR="00447673" w:rsidRPr="00447673" w:rsidRDefault="00447673" w:rsidP="00447673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447673">
              <w:rPr>
                <w:color w:val="000000"/>
                <w:sz w:val="18"/>
                <w:szCs w:val="18"/>
              </w:rPr>
              <w:t>5929</w:t>
            </w:r>
          </w:p>
        </w:tc>
        <w:tc>
          <w:tcPr>
            <w:tcW w:w="1701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bCs/>
                <w:sz w:val="18"/>
              </w:rPr>
              <w:t>Vt eespool (Ohepalu linnuala)</w:t>
            </w:r>
          </w:p>
        </w:tc>
        <w:tc>
          <w:tcPr>
            <w:tcW w:w="4961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sz w:val="18"/>
                <w:szCs w:val="24"/>
              </w:rPr>
              <w:t>liigid, mille isendite elupaiku kaitstakse, on kaljukotkas (</w:t>
            </w:r>
            <w:r w:rsidRPr="00447673">
              <w:rPr>
                <w:i/>
                <w:iCs/>
                <w:sz w:val="18"/>
                <w:szCs w:val="24"/>
              </w:rPr>
              <w:t>Aquila chrysaetos</w:t>
            </w:r>
            <w:r w:rsidRPr="00447673">
              <w:rPr>
                <w:sz w:val="18"/>
                <w:szCs w:val="24"/>
              </w:rPr>
              <w:t>), sõtkas (</w:t>
            </w:r>
            <w:r w:rsidRPr="00447673">
              <w:rPr>
                <w:i/>
                <w:iCs/>
                <w:sz w:val="18"/>
                <w:szCs w:val="24"/>
              </w:rPr>
              <w:t>Bucephala clangula</w:t>
            </w:r>
            <w:r w:rsidRPr="00447673">
              <w:rPr>
                <w:sz w:val="18"/>
                <w:szCs w:val="24"/>
              </w:rPr>
              <w:t>), must-toonekurg (</w:t>
            </w:r>
            <w:r w:rsidRPr="00447673">
              <w:rPr>
                <w:i/>
                <w:iCs/>
                <w:sz w:val="18"/>
                <w:szCs w:val="24"/>
              </w:rPr>
              <w:t>Ciconia nigra</w:t>
            </w:r>
            <w:r w:rsidRPr="00447673">
              <w:rPr>
                <w:sz w:val="18"/>
                <w:szCs w:val="24"/>
              </w:rPr>
              <w:t>) ja sookurg (</w:t>
            </w:r>
            <w:r w:rsidRPr="00447673">
              <w:rPr>
                <w:i/>
                <w:iCs/>
                <w:sz w:val="18"/>
                <w:szCs w:val="24"/>
              </w:rPr>
              <w:t>Grus grus</w:t>
            </w:r>
            <w:r w:rsidRPr="00447673">
              <w:rPr>
                <w:sz w:val="18"/>
                <w:szCs w:val="24"/>
              </w:rPr>
              <w:t>)</w:t>
            </w:r>
          </w:p>
        </w:tc>
        <w:tc>
          <w:tcPr>
            <w:tcW w:w="2835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  <w:szCs w:val="18"/>
              </w:rPr>
            </w:pPr>
            <w:r w:rsidRPr="00447673">
              <w:rPr>
                <w:sz w:val="18"/>
                <w:szCs w:val="24"/>
              </w:rPr>
              <w:t>Ohepalu LKA (Lahemaa RP, Ohepalu LKA ja Viitna MKA kaitse-eeskirjade ja välispiiri kirjelduste kinnitamine, VVm 03.06.1997 nr 109)</w:t>
            </w:r>
          </w:p>
        </w:tc>
        <w:tc>
          <w:tcPr>
            <w:tcW w:w="2552" w:type="dxa"/>
          </w:tcPr>
          <w:p w:rsidR="00447673" w:rsidRDefault="00447673" w:rsidP="00447673">
            <w:pPr>
              <w:spacing w:before="20" w:after="20"/>
              <w:jc w:val="left"/>
              <w:rPr>
                <w:sz w:val="18"/>
                <w:szCs w:val="24"/>
              </w:rPr>
            </w:pPr>
            <w:r w:rsidRPr="00447673">
              <w:rPr>
                <w:sz w:val="18"/>
                <w:szCs w:val="24"/>
              </w:rPr>
              <w:t>Ohepalu LKA KKK 2004-2013 (kava lõppenud)</w:t>
            </w:r>
          </w:p>
          <w:p w:rsidR="00EC4D94" w:rsidRDefault="00EC4D94" w:rsidP="00447673">
            <w:pPr>
              <w:spacing w:before="20" w:after="2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Kaljukotka </w:t>
            </w:r>
            <w:r w:rsidRPr="00A778DA">
              <w:rPr>
                <w:sz w:val="18"/>
                <w:szCs w:val="24"/>
              </w:rPr>
              <w:t>(</w:t>
            </w:r>
            <w:r w:rsidRPr="00A778DA">
              <w:rPr>
                <w:i/>
                <w:sz w:val="18"/>
                <w:szCs w:val="24"/>
              </w:rPr>
              <w:t>Aquila chrysaetos</w:t>
            </w:r>
            <w:r w:rsidRPr="00A778DA">
              <w:rPr>
                <w:sz w:val="18"/>
                <w:szCs w:val="24"/>
              </w:rPr>
              <w:t>)</w:t>
            </w:r>
            <w:r>
              <w:rPr>
                <w:sz w:val="18"/>
                <w:szCs w:val="24"/>
              </w:rPr>
              <w:t xml:space="preserve"> KTK 2013-2017 (kinnitatud)</w:t>
            </w:r>
          </w:p>
          <w:p w:rsidR="00EC4D94" w:rsidRDefault="00EC4D94" w:rsidP="00447673">
            <w:pPr>
              <w:spacing w:before="20" w:after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Must-toonekure</w:t>
            </w:r>
            <w:r w:rsidRPr="00A778DA">
              <w:rPr>
                <w:sz w:val="18"/>
                <w:szCs w:val="18"/>
              </w:rPr>
              <w:t xml:space="preserve"> 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(</w:t>
            </w:r>
            <w:r w:rsidRPr="00447673">
              <w:rPr>
                <w:rFonts w:cs="Verdana"/>
                <w:i/>
                <w:color w:val="000000"/>
                <w:sz w:val="18"/>
                <w:szCs w:val="18"/>
              </w:rPr>
              <w:t>Ciconia nigra</w:t>
            </w:r>
            <w:r w:rsidRPr="00447673">
              <w:rPr>
                <w:rFonts w:cs="Verdana"/>
                <w:color w:val="000000"/>
                <w:sz w:val="18"/>
                <w:szCs w:val="18"/>
              </w:rPr>
              <w:t>)</w:t>
            </w:r>
            <w:r w:rsidRPr="00A778DA">
              <w:rPr>
                <w:sz w:val="18"/>
                <w:szCs w:val="18"/>
              </w:rPr>
              <w:t xml:space="preserve"> KTK 2009-2013 (kava lõppenud)</w:t>
            </w:r>
          </w:p>
          <w:p w:rsidR="001305E6" w:rsidRPr="00447673" w:rsidRDefault="001305E6" w:rsidP="00447673">
            <w:pPr>
              <w:spacing w:before="20" w:after="20"/>
              <w:jc w:val="left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Sookure (Grus grus) KTK</w:t>
            </w:r>
            <w:r w:rsidRPr="001305E6">
              <w:rPr>
                <w:rFonts w:cs="Verdana"/>
                <w:color w:val="000000"/>
                <w:sz w:val="18"/>
                <w:szCs w:val="18"/>
              </w:rPr>
              <w:t xml:space="preserve"> (jätkukava) aastateks 2009–2013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Pr="00A778DA">
              <w:rPr>
                <w:sz w:val="18"/>
                <w:szCs w:val="18"/>
              </w:rPr>
              <w:t>(kava lõppenud)</w:t>
            </w:r>
          </w:p>
        </w:tc>
      </w:tr>
      <w:tr w:rsidR="00447673" w:rsidRPr="00447673" w:rsidTr="00447673">
        <w:trPr>
          <w:trHeight w:val="225"/>
        </w:trPr>
        <w:tc>
          <w:tcPr>
            <w:tcW w:w="1526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bCs/>
                <w:sz w:val="18"/>
              </w:rPr>
              <w:t>Põhja-Kõrvemaa linnuala /</w:t>
            </w:r>
          </w:p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color w:val="000000"/>
                <w:sz w:val="18"/>
                <w:szCs w:val="18"/>
              </w:rPr>
              <w:t>RAH0000121</w:t>
            </w:r>
          </w:p>
        </w:tc>
        <w:tc>
          <w:tcPr>
            <w:tcW w:w="992" w:type="dxa"/>
            <w:noWrap/>
          </w:tcPr>
          <w:p w:rsidR="00447673" w:rsidRPr="00447673" w:rsidRDefault="00447673" w:rsidP="00447673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447673">
              <w:rPr>
                <w:color w:val="000000"/>
                <w:sz w:val="18"/>
                <w:szCs w:val="18"/>
              </w:rPr>
              <w:t>13494,5</w:t>
            </w:r>
          </w:p>
        </w:tc>
        <w:tc>
          <w:tcPr>
            <w:tcW w:w="1701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bCs/>
                <w:sz w:val="18"/>
              </w:rPr>
              <w:t>Vt eespool (Põhja-Kõrvemaa loodusala)</w:t>
            </w:r>
          </w:p>
        </w:tc>
        <w:tc>
          <w:tcPr>
            <w:tcW w:w="4961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bCs/>
                <w:sz w:val="18"/>
              </w:rPr>
            </w:pPr>
            <w:r w:rsidRPr="00447673">
              <w:rPr>
                <w:sz w:val="18"/>
                <w:szCs w:val="24"/>
              </w:rPr>
              <w:t>liigid, mille isendite elupaiku kaitstakse, on sinikael-part (</w:t>
            </w:r>
            <w:r w:rsidRPr="00447673">
              <w:rPr>
                <w:i/>
                <w:iCs/>
                <w:sz w:val="18"/>
                <w:szCs w:val="24"/>
              </w:rPr>
              <w:t>Anas platyrhynchos</w:t>
            </w:r>
            <w:r w:rsidRPr="00447673">
              <w:rPr>
                <w:sz w:val="18"/>
                <w:szCs w:val="24"/>
              </w:rPr>
              <w:t>), kaljukotkas (</w:t>
            </w:r>
            <w:r w:rsidRPr="00447673">
              <w:rPr>
                <w:i/>
                <w:iCs/>
                <w:sz w:val="18"/>
                <w:szCs w:val="24"/>
              </w:rPr>
              <w:t>Aquila chrysaetos</w:t>
            </w:r>
            <w:r w:rsidRPr="00447673">
              <w:rPr>
                <w:sz w:val="18"/>
                <w:szCs w:val="24"/>
              </w:rPr>
              <w:t>), sõtkas (</w:t>
            </w:r>
            <w:r w:rsidRPr="00447673">
              <w:rPr>
                <w:i/>
                <w:iCs/>
                <w:sz w:val="18"/>
                <w:szCs w:val="24"/>
              </w:rPr>
              <w:t>Bucephala clangula</w:t>
            </w:r>
            <w:r w:rsidRPr="00447673">
              <w:rPr>
                <w:sz w:val="18"/>
                <w:szCs w:val="24"/>
              </w:rPr>
              <w:t>), laululuik (</w:t>
            </w:r>
            <w:r w:rsidRPr="00447673">
              <w:rPr>
                <w:i/>
                <w:iCs/>
                <w:sz w:val="18"/>
                <w:szCs w:val="24"/>
              </w:rPr>
              <w:t>Cygnus cygnus</w:t>
            </w:r>
            <w:r w:rsidRPr="00447673">
              <w:rPr>
                <w:sz w:val="18"/>
                <w:szCs w:val="24"/>
              </w:rPr>
              <w:t>), järvekaur (</w:t>
            </w:r>
            <w:r w:rsidRPr="00447673">
              <w:rPr>
                <w:i/>
                <w:iCs/>
                <w:sz w:val="18"/>
                <w:szCs w:val="24"/>
              </w:rPr>
              <w:t>Gavia arctica</w:t>
            </w:r>
            <w:r w:rsidRPr="00447673">
              <w:rPr>
                <w:sz w:val="18"/>
                <w:szCs w:val="24"/>
              </w:rPr>
              <w:t>), nõmmelõoke (</w:t>
            </w:r>
            <w:r w:rsidRPr="00447673">
              <w:rPr>
                <w:i/>
                <w:iCs/>
                <w:sz w:val="18"/>
                <w:szCs w:val="24"/>
              </w:rPr>
              <w:t>Lullula arborea</w:t>
            </w:r>
            <w:r w:rsidRPr="00447673">
              <w:rPr>
                <w:sz w:val="18"/>
                <w:szCs w:val="24"/>
              </w:rPr>
              <w:t>), rüüt (</w:t>
            </w:r>
            <w:r w:rsidRPr="00447673">
              <w:rPr>
                <w:i/>
                <w:iCs/>
                <w:sz w:val="18"/>
                <w:szCs w:val="24"/>
              </w:rPr>
              <w:t>Pluvialis apricaria</w:t>
            </w:r>
            <w:r w:rsidRPr="00447673">
              <w:rPr>
                <w:sz w:val="18"/>
                <w:szCs w:val="24"/>
              </w:rPr>
              <w:t>), teder (</w:t>
            </w:r>
            <w:r w:rsidRPr="00447673">
              <w:rPr>
                <w:i/>
                <w:iCs/>
                <w:sz w:val="18"/>
                <w:szCs w:val="24"/>
              </w:rPr>
              <w:t>Tetrao tetrix</w:t>
            </w:r>
            <w:r w:rsidRPr="00447673">
              <w:rPr>
                <w:sz w:val="18"/>
                <w:szCs w:val="24"/>
              </w:rPr>
              <w:t>), metsis (</w:t>
            </w:r>
            <w:r w:rsidRPr="00447673">
              <w:rPr>
                <w:i/>
                <w:iCs/>
                <w:sz w:val="18"/>
                <w:szCs w:val="24"/>
              </w:rPr>
              <w:t>Tetrao urogallus</w:t>
            </w:r>
            <w:r w:rsidRPr="00447673">
              <w:rPr>
                <w:sz w:val="18"/>
                <w:szCs w:val="24"/>
              </w:rPr>
              <w:t>), mudatilder (</w:t>
            </w:r>
            <w:r w:rsidRPr="00447673">
              <w:rPr>
                <w:i/>
                <w:iCs/>
                <w:sz w:val="18"/>
                <w:szCs w:val="24"/>
              </w:rPr>
              <w:t>Tringa glareola</w:t>
            </w:r>
            <w:r w:rsidRPr="00447673">
              <w:rPr>
                <w:sz w:val="18"/>
                <w:szCs w:val="24"/>
              </w:rPr>
              <w:t>) ja heletilder (</w:t>
            </w:r>
            <w:r w:rsidRPr="00447673">
              <w:rPr>
                <w:i/>
                <w:iCs/>
                <w:sz w:val="18"/>
                <w:szCs w:val="24"/>
              </w:rPr>
              <w:t>Tringa nebularia</w:t>
            </w:r>
            <w:r w:rsidRPr="00447673">
              <w:rPr>
                <w:sz w:val="18"/>
                <w:szCs w:val="24"/>
              </w:rPr>
              <w:t>)</w:t>
            </w:r>
          </w:p>
        </w:tc>
        <w:tc>
          <w:tcPr>
            <w:tcW w:w="2835" w:type="dxa"/>
          </w:tcPr>
          <w:p w:rsidR="00447673" w:rsidRPr="00447673" w:rsidRDefault="00447673" w:rsidP="00447673">
            <w:pPr>
              <w:spacing w:before="20" w:after="20"/>
              <w:jc w:val="left"/>
              <w:rPr>
                <w:sz w:val="18"/>
                <w:szCs w:val="24"/>
              </w:rPr>
            </w:pPr>
            <w:r w:rsidRPr="00447673">
              <w:rPr>
                <w:bCs/>
                <w:sz w:val="18"/>
                <w:szCs w:val="24"/>
              </w:rPr>
              <w:t>Põhja kõrvemaa LKA (</w:t>
            </w:r>
            <w:r w:rsidRPr="00447673">
              <w:rPr>
                <w:sz w:val="18"/>
                <w:szCs w:val="24"/>
              </w:rPr>
              <w:t>Põhja-Kõrvemaa LKA kaitse-eeskiri, VVm</w:t>
            </w:r>
            <w:r w:rsidRPr="00447673">
              <w:rPr>
                <w:bCs/>
                <w:sz w:val="18"/>
                <w:szCs w:val="24"/>
              </w:rPr>
              <w:t xml:space="preserve"> 09.05.</w:t>
            </w:r>
            <w:r w:rsidRPr="00447673">
              <w:rPr>
                <w:sz w:val="18"/>
                <w:szCs w:val="24"/>
              </w:rPr>
              <w:t>2007 nr 137)</w:t>
            </w:r>
            <w:r w:rsidRPr="00447673">
              <w:rPr>
                <w:sz w:val="18"/>
                <w:szCs w:val="24"/>
              </w:rPr>
              <w:br/>
            </w:r>
            <w:r w:rsidRPr="00447673">
              <w:rPr>
                <w:bCs/>
                <w:sz w:val="18"/>
                <w:szCs w:val="24"/>
              </w:rPr>
              <w:t>Jussi I metsise PEP</w:t>
            </w:r>
            <w:r w:rsidRPr="00447673">
              <w:rPr>
                <w:sz w:val="18"/>
                <w:szCs w:val="24"/>
              </w:rPr>
              <w:t xml:space="preserve"> (LKS; Metsise püsielupaikade kaitse alla võtmine, </w:t>
            </w:r>
            <w:r w:rsidRPr="00447673">
              <w:rPr>
                <w:bCs/>
                <w:sz w:val="18"/>
                <w:szCs w:val="18"/>
              </w:rPr>
              <w:t>KeMm</w:t>
            </w:r>
            <w:r w:rsidRPr="00447673">
              <w:rPr>
                <w:sz w:val="18"/>
                <w:szCs w:val="24"/>
              </w:rPr>
              <w:t xml:space="preserve"> 01.13.2005 nr 1)</w:t>
            </w:r>
          </w:p>
        </w:tc>
        <w:tc>
          <w:tcPr>
            <w:tcW w:w="2552" w:type="dxa"/>
          </w:tcPr>
          <w:p w:rsidR="00447673" w:rsidRDefault="00D5723D" w:rsidP="00447673">
            <w:pPr>
              <w:spacing w:before="20" w:after="20"/>
              <w:jc w:val="left"/>
              <w:rPr>
                <w:sz w:val="18"/>
                <w:szCs w:val="24"/>
              </w:rPr>
            </w:pPr>
            <w:hyperlink r:id="rId12" w:history="1">
              <w:r w:rsidR="00447673" w:rsidRPr="00447673">
                <w:rPr>
                  <w:sz w:val="18"/>
                  <w:szCs w:val="24"/>
                </w:rPr>
                <w:t>Põhja-Kõrvemaa LKA KKK 2013-2022</w:t>
              </w:r>
            </w:hyperlink>
            <w:r w:rsidR="00447673" w:rsidRPr="00447673">
              <w:rPr>
                <w:sz w:val="18"/>
                <w:szCs w:val="24"/>
              </w:rPr>
              <w:t xml:space="preserve"> (kinnitatud)</w:t>
            </w:r>
          </w:p>
          <w:p w:rsidR="00EC4D94" w:rsidRPr="00EC4D94" w:rsidRDefault="00EC4D94" w:rsidP="00EC4D94">
            <w:pPr>
              <w:spacing w:before="20" w:after="2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Kaljukotka </w:t>
            </w:r>
            <w:r w:rsidRPr="00A778DA">
              <w:rPr>
                <w:sz w:val="18"/>
                <w:szCs w:val="24"/>
              </w:rPr>
              <w:t>(</w:t>
            </w:r>
            <w:r w:rsidRPr="00A778DA">
              <w:rPr>
                <w:i/>
                <w:sz w:val="18"/>
                <w:szCs w:val="24"/>
              </w:rPr>
              <w:t>Aquila chrysaetos</w:t>
            </w:r>
            <w:r w:rsidRPr="00A778DA">
              <w:rPr>
                <w:sz w:val="18"/>
                <w:szCs w:val="24"/>
              </w:rPr>
              <w:t>)</w:t>
            </w:r>
            <w:r>
              <w:rPr>
                <w:sz w:val="18"/>
                <w:szCs w:val="24"/>
              </w:rPr>
              <w:t xml:space="preserve"> KTK 2013-2017 (kinnitatud)</w:t>
            </w:r>
          </w:p>
          <w:p w:rsidR="00EC4D94" w:rsidRPr="00447673" w:rsidRDefault="00EC4D94" w:rsidP="00447673">
            <w:pPr>
              <w:spacing w:before="20" w:after="20"/>
              <w:jc w:val="left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 xml:space="preserve">Metsise kaitsekorraldus-kava 2001 (kava lõppenud) </w:t>
            </w:r>
          </w:p>
        </w:tc>
      </w:tr>
    </w:tbl>
    <w:p w:rsidR="007561A4" w:rsidRPr="00447673" w:rsidRDefault="00D5723D" w:rsidP="00447673">
      <w:pPr>
        <w:rPr>
          <w:sz w:val="18"/>
          <w:szCs w:val="18"/>
        </w:rPr>
      </w:pPr>
    </w:p>
    <w:sectPr w:rsidR="007561A4" w:rsidRPr="00447673" w:rsidSect="001305E6">
      <w:headerReference w:type="first" r:id="rId13"/>
      <w:pgSz w:w="16838" w:h="11906" w:orient="landscape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73" w:rsidRDefault="00447673" w:rsidP="00447673">
      <w:pPr>
        <w:spacing w:after="0" w:line="240" w:lineRule="auto"/>
      </w:pPr>
      <w:r>
        <w:separator/>
      </w:r>
    </w:p>
  </w:endnote>
  <w:endnote w:type="continuationSeparator" w:id="0">
    <w:p w:rsidR="00447673" w:rsidRDefault="00447673" w:rsidP="0044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73" w:rsidRDefault="00447673" w:rsidP="00447673">
      <w:pPr>
        <w:spacing w:after="0" w:line="240" w:lineRule="auto"/>
      </w:pPr>
      <w:r>
        <w:separator/>
      </w:r>
    </w:p>
  </w:footnote>
  <w:footnote w:type="continuationSeparator" w:id="0">
    <w:p w:rsidR="00447673" w:rsidRDefault="00447673" w:rsidP="0044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73" w:rsidRPr="00447673" w:rsidRDefault="00447673" w:rsidP="00447673">
    <w:pPr>
      <w:pStyle w:val="Header"/>
      <w:jc w:val="right"/>
      <w:rPr>
        <w:b/>
      </w:rPr>
    </w:pPr>
    <w:r w:rsidRPr="00447673">
      <w:rPr>
        <w:b/>
      </w:rPr>
      <w:t xml:space="preserve">LISA </w:t>
    </w:r>
    <w:r w:rsidR="00D5723D">
      <w:rPr>
        <w:b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73"/>
    <w:rsid w:val="00117228"/>
    <w:rsid w:val="001305E6"/>
    <w:rsid w:val="002F59A2"/>
    <w:rsid w:val="00447673"/>
    <w:rsid w:val="004C7833"/>
    <w:rsid w:val="005D7813"/>
    <w:rsid w:val="006C462E"/>
    <w:rsid w:val="00A778DA"/>
    <w:rsid w:val="00B00501"/>
    <w:rsid w:val="00B56411"/>
    <w:rsid w:val="00D5723D"/>
    <w:rsid w:val="00E47555"/>
    <w:rsid w:val="00EC4D94"/>
    <w:rsid w:val="00E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amboll21">
    <w:name w:val="Ramboll21"/>
    <w:basedOn w:val="TableNormal"/>
    <w:uiPriority w:val="99"/>
    <w:qFormat/>
    <w:rsid w:val="00447673"/>
    <w:pPr>
      <w:spacing w:before="120" w:after="120"/>
      <w:jc w:val="both"/>
    </w:pPr>
    <w:rPr>
      <w:rFonts w:ascii="Verdana" w:eastAsia="Times New Roman" w:hAnsi="Verdana" w:cs="Times New Roman"/>
      <w:sz w:val="20"/>
      <w:szCs w:val="20"/>
      <w:lang w:val="da-DK" w:eastAsia="da-DK"/>
    </w:rPr>
    <w:tblPr>
      <w:tblInd w:w="0" w:type="dxa"/>
      <w:tblBorders>
        <w:top w:val="single" w:sz="4" w:space="0" w:color="A7D3F5"/>
        <w:left w:val="single" w:sz="4" w:space="0" w:color="A7D3F5"/>
        <w:bottom w:val="single" w:sz="4" w:space="0" w:color="A7D3F5"/>
        <w:right w:val="single" w:sz="4" w:space="0" w:color="A7D3F5"/>
        <w:insideH w:val="single" w:sz="4" w:space="0" w:color="A7D3F5"/>
        <w:insideV w:val="single" w:sz="4" w:space="0" w:color="A7D3F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  <w:jc w:val="left"/>
      </w:pPr>
      <w:rPr>
        <w:rFonts w:ascii="Verdana" w:hAnsi="Verdana"/>
        <w:b/>
        <w:color w:val="FFFFFF"/>
      </w:rPr>
      <w:tblPr/>
      <w:trPr>
        <w:cantSplit/>
        <w:tblHeader/>
      </w:trPr>
      <w:tcPr>
        <w:shd w:val="clear" w:color="auto" w:fill="009DE0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44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673"/>
  </w:style>
  <w:style w:type="paragraph" w:styleId="Footer">
    <w:name w:val="footer"/>
    <w:basedOn w:val="Normal"/>
    <w:link w:val="FooterChar"/>
    <w:uiPriority w:val="99"/>
    <w:unhideWhenUsed/>
    <w:rsid w:val="0044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amboll21">
    <w:name w:val="Ramboll21"/>
    <w:basedOn w:val="TableNormal"/>
    <w:uiPriority w:val="99"/>
    <w:qFormat/>
    <w:rsid w:val="00447673"/>
    <w:pPr>
      <w:spacing w:before="120" w:after="120"/>
      <w:jc w:val="both"/>
    </w:pPr>
    <w:rPr>
      <w:rFonts w:ascii="Verdana" w:eastAsia="Times New Roman" w:hAnsi="Verdana" w:cs="Times New Roman"/>
      <w:sz w:val="20"/>
      <w:szCs w:val="20"/>
      <w:lang w:val="da-DK" w:eastAsia="da-DK"/>
    </w:rPr>
    <w:tblPr>
      <w:tblInd w:w="0" w:type="dxa"/>
      <w:tblBorders>
        <w:top w:val="single" w:sz="4" w:space="0" w:color="A7D3F5"/>
        <w:left w:val="single" w:sz="4" w:space="0" w:color="A7D3F5"/>
        <w:bottom w:val="single" w:sz="4" w:space="0" w:color="A7D3F5"/>
        <w:right w:val="single" w:sz="4" w:space="0" w:color="A7D3F5"/>
        <w:insideH w:val="single" w:sz="4" w:space="0" w:color="A7D3F5"/>
        <w:insideV w:val="single" w:sz="4" w:space="0" w:color="A7D3F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  <w:jc w:val="left"/>
      </w:pPr>
      <w:rPr>
        <w:rFonts w:ascii="Verdana" w:hAnsi="Verdana"/>
        <w:b/>
        <w:color w:val="FFFFFF"/>
      </w:rPr>
      <w:tblPr/>
      <w:trPr>
        <w:cantSplit/>
        <w:tblHeader/>
      </w:trPr>
      <w:tcPr>
        <w:shd w:val="clear" w:color="auto" w:fill="009DE0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44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673"/>
  </w:style>
  <w:style w:type="paragraph" w:styleId="Footer">
    <w:name w:val="footer"/>
    <w:basedOn w:val="Normal"/>
    <w:link w:val="FooterChar"/>
    <w:uiPriority w:val="99"/>
    <w:unhideWhenUsed/>
    <w:rsid w:val="0044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ert/act.jsp?id=91459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ert/act.jsp?id=914592" TargetMode="External"/><Relationship Id="rId12" Type="http://schemas.openxmlformats.org/officeDocument/2006/relationships/hyperlink" Target="http://loodus.keskkonnainfo.ee/eelis/default.aspx?state=5;68547593;est;eelisand;;&amp;comp=objresult=kava&amp;obj_id=7354493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riigiteataja.ee/ert/act.jsp?id=91459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iigiteataja.ee/ert/act.jsp?id=9145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odus.keskkonnainfo.ee/eelis/default.aspx?state=5;68547593;est;eelisand;;&amp;comp=objresult=kava&amp;obj_id=7354493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amboll">
  <a:themeElements>
    <a:clrScheme name="Ramboll">
      <a:dk1>
        <a:sysClr val="windowText" lastClr="000000"/>
      </a:dk1>
      <a:lt1>
        <a:sysClr val="window" lastClr="FFFFFF"/>
      </a:lt1>
      <a:dk2>
        <a:srgbClr val="009DE0"/>
      </a:dk2>
      <a:lt2>
        <a:srgbClr val="797766"/>
      </a:lt2>
      <a:accent1>
        <a:srgbClr val="A7D3F5"/>
      </a:accent1>
      <a:accent2>
        <a:srgbClr val="5CA551"/>
      </a:accent2>
      <a:accent3>
        <a:srgbClr val="A1BF36"/>
      </a:accent3>
      <a:accent4>
        <a:srgbClr val="C40079"/>
      </a:accent4>
      <a:accent5>
        <a:srgbClr val="C63418"/>
      </a:accent5>
      <a:accent6>
        <a:srgbClr val="D0CFC5"/>
      </a:accent6>
      <a:hlink>
        <a:srgbClr val="0000FF"/>
      </a:hlink>
      <a:folHlink>
        <a:srgbClr val="800080"/>
      </a:folHlink>
    </a:clrScheme>
    <a:fontScheme name="Rambol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1992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 Finland Oy</Company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Eike Riis</dc:creator>
  <cp:lastModifiedBy>Eike Riis</cp:lastModifiedBy>
  <cp:revision>6</cp:revision>
  <dcterms:created xsi:type="dcterms:W3CDTF">2015-03-10T08:43:00Z</dcterms:created>
  <dcterms:modified xsi:type="dcterms:W3CDTF">2015-05-06T12:02:00Z</dcterms:modified>
</cp:coreProperties>
</file>