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E7" w:rsidRDefault="00385BE7"/>
    <w:p w:rsidR="00385BE7" w:rsidRDefault="00385BE7"/>
    <w:p w:rsidR="008F0935" w:rsidRDefault="00385BE7">
      <w:pPr>
        <w:rPr>
          <w:b/>
        </w:rPr>
      </w:pPr>
      <w:r w:rsidRPr="00385BE7">
        <w:rPr>
          <w:b/>
        </w:rPr>
        <w:t>SELETUSKIRI</w:t>
      </w:r>
      <w:r>
        <w:rPr>
          <w:b/>
        </w:rPr>
        <w:t xml:space="preserve"> </w:t>
      </w:r>
    </w:p>
    <w:p w:rsidR="00385BE7" w:rsidRDefault="00385BE7">
      <w:pPr>
        <w:rPr>
          <w:b/>
        </w:rPr>
      </w:pPr>
    </w:p>
    <w:p w:rsidR="00C80E13" w:rsidRDefault="00BC648C" w:rsidP="00C80E13">
      <w:pPr>
        <w:pStyle w:val="Normaallaadveeb"/>
        <w:spacing w:before="0" w:after="0" w:afterAutospacing="0"/>
        <w:rPr>
          <w:b/>
          <w:bCs/>
          <w:kern w:val="36"/>
        </w:rPr>
      </w:pPr>
      <w:r>
        <w:rPr>
          <w:b/>
        </w:rPr>
        <w:t>Volikogu määruse „</w:t>
      </w:r>
      <w:r w:rsidR="00C80E13" w:rsidRPr="002C1634">
        <w:rPr>
          <w:b/>
          <w:bCs/>
          <w:kern w:val="36"/>
        </w:rPr>
        <w:t xml:space="preserve">Kuusalu valla </w:t>
      </w:r>
      <w:r w:rsidR="00C80E13">
        <w:rPr>
          <w:b/>
          <w:bCs/>
          <w:kern w:val="36"/>
        </w:rPr>
        <w:t>ühisveevärgi ja –kanalisatsiooni</w:t>
      </w:r>
    </w:p>
    <w:p w:rsidR="002B61FD" w:rsidRDefault="005821C5" w:rsidP="00C80E13">
      <w:pPr>
        <w:pStyle w:val="Normaallaadveeb"/>
        <w:spacing w:before="0" w:after="0" w:afterAutospacing="0"/>
        <w:rPr>
          <w:b/>
        </w:rPr>
      </w:pPr>
      <w:r>
        <w:rPr>
          <w:b/>
          <w:bCs/>
          <w:kern w:val="36"/>
        </w:rPr>
        <w:t>arendamise kava 2016</w:t>
      </w:r>
      <w:r w:rsidR="00C80E13">
        <w:rPr>
          <w:b/>
          <w:bCs/>
          <w:kern w:val="36"/>
        </w:rPr>
        <w:t>-2027</w:t>
      </w:r>
      <w:r w:rsidR="00BC648C">
        <w:rPr>
          <w:b/>
        </w:rPr>
        <w:t>“ juurde</w:t>
      </w:r>
    </w:p>
    <w:p w:rsidR="00544FF1" w:rsidRDefault="00544FF1" w:rsidP="00544FF1">
      <w:pPr>
        <w:pStyle w:val="Default"/>
        <w:rPr>
          <w:sz w:val="23"/>
          <w:szCs w:val="23"/>
        </w:rPr>
      </w:pPr>
    </w:p>
    <w:p w:rsidR="00C8231A" w:rsidRDefault="00C8231A" w:rsidP="00C8231A">
      <w:pPr>
        <w:pStyle w:val="Default"/>
        <w:numPr>
          <w:ilvl w:val="0"/>
          <w:numId w:val="3"/>
        </w:numPr>
        <w:rPr>
          <w:b/>
          <w:bCs/>
          <w:sz w:val="23"/>
          <w:szCs w:val="23"/>
        </w:rPr>
      </w:pPr>
      <w:r>
        <w:rPr>
          <w:b/>
          <w:bCs/>
          <w:sz w:val="23"/>
          <w:szCs w:val="23"/>
        </w:rPr>
        <w:t>Eelnõu koostaja:</w:t>
      </w:r>
    </w:p>
    <w:p w:rsidR="00C8231A" w:rsidRDefault="00C8231A" w:rsidP="00C8231A">
      <w:pPr>
        <w:pStyle w:val="Default"/>
        <w:numPr>
          <w:ilvl w:val="1"/>
          <w:numId w:val="3"/>
        </w:numPr>
        <w:rPr>
          <w:sz w:val="23"/>
          <w:szCs w:val="23"/>
        </w:rPr>
      </w:pPr>
      <w:r>
        <w:rPr>
          <w:sz w:val="23"/>
          <w:szCs w:val="23"/>
        </w:rPr>
        <w:t xml:space="preserve">Eelnõu algataja: Kuusalu Vallavalitsus </w:t>
      </w:r>
    </w:p>
    <w:p w:rsidR="00C8231A" w:rsidRPr="00C8231A" w:rsidRDefault="00C8231A" w:rsidP="00C8231A">
      <w:pPr>
        <w:pStyle w:val="Default"/>
        <w:numPr>
          <w:ilvl w:val="1"/>
          <w:numId w:val="3"/>
        </w:numPr>
        <w:rPr>
          <w:sz w:val="23"/>
          <w:szCs w:val="23"/>
        </w:rPr>
      </w:pPr>
      <w:r w:rsidRPr="00C8231A">
        <w:rPr>
          <w:sz w:val="23"/>
          <w:szCs w:val="23"/>
        </w:rPr>
        <w:t xml:space="preserve">Eelnõu ja seletuskirja koostaja: </w:t>
      </w:r>
      <w:r w:rsidRPr="00A65B9F">
        <w:t>Tõnu Ammussaar</w:t>
      </w:r>
    </w:p>
    <w:p w:rsidR="00C8231A" w:rsidRPr="00C8231A" w:rsidRDefault="00C8231A" w:rsidP="00C8231A">
      <w:pPr>
        <w:pStyle w:val="Default"/>
        <w:numPr>
          <w:ilvl w:val="1"/>
          <w:numId w:val="3"/>
        </w:numPr>
        <w:rPr>
          <w:sz w:val="23"/>
          <w:szCs w:val="23"/>
        </w:rPr>
      </w:pPr>
      <w:r w:rsidRPr="00C8231A">
        <w:rPr>
          <w:sz w:val="23"/>
          <w:szCs w:val="23"/>
        </w:rPr>
        <w:t xml:space="preserve">Arendamise kava koostaja: </w:t>
      </w:r>
      <w:r w:rsidRPr="00C8231A">
        <w:rPr>
          <w:bCs/>
          <w:sz w:val="23"/>
          <w:szCs w:val="23"/>
        </w:rPr>
        <w:t xml:space="preserve">Kuusalu valla ühisveevärgi ja kanalisatsiooni arendamise kava aastateks 2015-2027 </w:t>
      </w:r>
      <w:r>
        <w:t xml:space="preserve">koostaja leidmiseks korraldati riigihange,  viite </w:t>
      </w:r>
      <w:r w:rsidRPr="00C80E13">
        <w:t>nr  159521. Hankes</w:t>
      </w:r>
      <w:r>
        <w:t xml:space="preserve"> osales kolm pakkujat, kellest parima pakkumuse esitas   AS </w:t>
      </w:r>
      <w:proofErr w:type="spellStart"/>
      <w:r>
        <w:t>Infragate</w:t>
      </w:r>
      <w:proofErr w:type="spellEnd"/>
      <w:r>
        <w:t xml:space="preserve"> Eesti.</w:t>
      </w:r>
    </w:p>
    <w:p w:rsidR="00C8231A" w:rsidRDefault="00C8231A" w:rsidP="00C8231A">
      <w:pPr>
        <w:pStyle w:val="Default"/>
        <w:ind w:left="720"/>
        <w:rPr>
          <w:b/>
          <w:bCs/>
          <w:sz w:val="23"/>
          <w:szCs w:val="23"/>
        </w:rPr>
      </w:pPr>
    </w:p>
    <w:p w:rsidR="00C8231A" w:rsidRPr="00C8231A" w:rsidRDefault="00C8231A" w:rsidP="00C8231A">
      <w:pPr>
        <w:pStyle w:val="Default"/>
        <w:numPr>
          <w:ilvl w:val="0"/>
          <w:numId w:val="3"/>
        </w:numPr>
        <w:rPr>
          <w:sz w:val="23"/>
          <w:szCs w:val="23"/>
        </w:rPr>
      </w:pPr>
      <w:r w:rsidRPr="00C8231A">
        <w:rPr>
          <w:b/>
          <w:bCs/>
          <w:sz w:val="23"/>
          <w:szCs w:val="23"/>
        </w:rPr>
        <w:t xml:space="preserve"> Sissejuhatus ja eelnõu kättesaadavus </w:t>
      </w:r>
    </w:p>
    <w:p w:rsidR="00C8231A" w:rsidRDefault="00C8231A" w:rsidP="00C8231A">
      <w:pPr>
        <w:pStyle w:val="Default"/>
      </w:pPr>
      <w:r w:rsidRPr="00C80E13">
        <w:rPr>
          <w:bCs/>
          <w:sz w:val="23"/>
          <w:szCs w:val="23"/>
        </w:rPr>
        <w:t>Kuusalu valla ühisveevärgi ja kanalisatsiooni aren</w:t>
      </w:r>
      <w:r>
        <w:rPr>
          <w:bCs/>
          <w:sz w:val="23"/>
          <w:szCs w:val="23"/>
        </w:rPr>
        <w:t>damise ka</w:t>
      </w:r>
      <w:r w:rsidR="005821C5">
        <w:rPr>
          <w:bCs/>
          <w:sz w:val="23"/>
          <w:szCs w:val="23"/>
        </w:rPr>
        <w:t>va aastateks 2016</w:t>
      </w:r>
      <w:r w:rsidRPr="00C80E13">
        <w:rPr>
          <w:bCs/>
          <w:sz w:val="23"/>
          <w:szCs w:val="23"/>
        </w:rPr>
        <w:t xml:space="preserve">-2027 on kättesaadav paberkandjal vallamajas ja elektrooniliselt Kuusalu valla kodulehel </w:t>
      </w:r>
      <w:hyperlink r:id="rId5" w:history="1">
        <w:r w:rsidR="005821C5" w:rsidRPr="00F4053B">
          <w:rPr>
            <w:rStyle w:val="Hperlink"/>
          </w:rPr>
          <w:t>http://www.kuusalu.ee/veemajandus</w:t>
        </w:r>
      </w:hyperlink>
    </w:p>
    <w:p w:rsidR="005821C5" w:rsidRDefault="005821C5" w:rsidP="00C8231A">
      <w:pPr>
        <w:pStyle w:val="Default"/>
      </w:pPr>
    </w:p>
    <w:p w:rsidR="00C8231A" w:rsidRPr="00C8231A" w:rsidRDefault="00C8231A" w:rsidP="00C8231A">
      <w:pPr>
        <w:pStyle w:val="Default"/>
      </w:pPr>
    </w:p>
    <w:p w:rsidR="00C8231A" w:rsidRPr="00C8231A" w:rsidRDefault="00C8231A" w:rsidP="00C8231A">
      <w:pPr>
        <w:pStyle w:val="Default"/>
        <w:numPr>
          <w:ilvl w:val="0"/>
          <w:numId w:val="3"/>
        </w:numPr>
        <w:rPr>
          <w:sz w:val="23"/>
          <w:szCs w:val="23"/>
        </w:rPr>
      </w:pPr>
      <w:r w:rsidRPr="00C8231A">
        <w:rPr>
          <w:b/>
          <w:bCs/>
          <w:sz w:val="23"/>
          <w:szCs w:val="23"/>
        </w:rPr>
        <w:t xml:space="preserve">Määruse eelnõu eesmärk ja sisu </w:t>
      </w:r>
    </w:p>
    <w:p w:rsidR="00C8231A" w:rsidRDefault="00C8231A" w:rsidP="00C8231A">
      <w:pPr>
        <w:pStyle w:val="Default"/>
        <w:rPr>
          <w:sz w:val="23"/>
          <w:szCs w:val="23"/>
        </w:rPr>
      </w:pPr>
      <w:r>
        <w:rPr>
          <w:sz w:val="23"/>
          <w:szCs w:val="23"/>
        </w:rPr>
        <w:t>Eelnõu eesmärk on kinnitada Kuusalu valla ühisveevärgi ja kanalisatsiooni arengukava aastateks 201</w:t>
      </w:r>
      <w:r w:rsidR="005821C5">
        <w:rPr>
          <w:sz w:val="23"/>
          <w:szCs w:val="23"/>
        </w:rPr>
        <w:t>6</w:t>
      </w:r>
      <w:r>
        <w:rPr>
          <w:sz w:val="23"/>
          <w:szCs w:val="23"/>
        </w:rPr>
        <w:t xml:space="preserve">- 2027. </w:t>
      </w:r>
    </w:p>
    <w:p w:rsidR="00C8231A" w:rsidRDefault="00C8231A" w:rsidP="00C8231A">
      <w:pPr>
        <w:pStyle w:val="Default"/>
        <w:rPr>
          <w:sz w:val="23"/>
          <w:szCs w:val="23"/>
        </w:rPr>
      </w:pPr>
      <w:r>
        <w:rPr>
          <w:sz w:val="23"/>
          <w:szCs w:val="23"/>
        </w:rPr>
        <w:t xml:space="preserve">Ühisveevärgi ja –kanalisatsiooni seaduse 4 lõike 1 alusel ühisveevärk ja -kanalisatsioon rajatakse kohaliku omavalitsuse volikogu kinnitatud ühisveevärgi ja -kanalisatsiooni arengukava alusel. </w:t>
      </w:r>
    </w:p>
    <w:p w:rsidR="00C8231A" w:rsidRDefault="00C8231A" w:rsidP="00C8231A">
      <w:pPr>
        <w:pStyle w:val="Default"/>
        <w:rPr>
          <w:sz w:val="23"/>
          <w:szCs w:val="23"/>
        </w:rPr>
      </w:pPr>
      <w:r>
        <w:rPr>
          <w:sz w:val="23"/>
          <w:szCs w:val="23"/>
        </w:rPr>
        <w:t xml:space="preserve">Ühisveevärgi ja -kanalisatsiooni seaduse § 4 lõike 2 alusel kava koostatakse vähemalt 12 aastaks. Kava vaadatakse üle vähemalt kord nelja aasta tagant ja vajaduse korral seda korrigeeritakse. Seejuures tuleb kava täiendada nii, et käsitletava perioodi pikkus oleks taas vähemalt 12 aastat, ning ülevaadatud kava uuesti kinnitada. Kava peab sisaldama vähemalt: </w:t>
      </w:r>
    </w:p>
    <w:p w:rsidR="00C8231A" w:rsidRDefault="00C8231A" w:rsidP="00C8231A">
      <w:pPr>
        <w:pStyle w:val="Default"/>
        <w:rPr>
          <w:sz w:val="23"/>
          <w:szCs w:val="23"/>
        </w:rPr>
      </w:pPr>
      <w:r>
        <w:rPr>
          <w:sz w:val="23"/>
          <w:szCs w:val="23"/>
        </w:rPr>
        <w:t xml:space="preserve">1. ühisveevärgiga kaetavate alade ja reovee kogumisalade kaarte; </w:t>
      </w:r>
    </w:p>
    <w:p w:rsidR="00C8231A" w:rsidRDefault="00C8231A" w:rsidP="00C8231A">
      <w:pPr>
        <w:pStyle w:val="Default"/>
        <w:rPr>
          <w:sz w:val="23"/>
          <w:szCs w:val="23"/>
        </w:rPr>
      </w:pPr>
      <w:r>
        <w:rPr>
          <w:sz w:val="23"/>
          <w:szCs w:val="23"/>
        </w:rPr>
        <w:t xml:space="preserve">2. </w:t>
      </w:r>
      <w:proofErr w:type="spellStart"/>
      <w:r>
        <w:rPr>
          <w:sz w:val="23"/>
          <w:szCs w:val="23"/>
        </w:rPr>
        <w:t>dimensioneeritud</w:t>
      </w:r>
      <w:proofErr w:type="spellEnd"/>
      <w:r>
        <w:rPr>
          <w:sz w:val="23"/>
          <w:szCs w:val="23"/>
        </w:rPr>
        <w:t xml:space="preserve"> vee- ja kanalisatsioonirajatiste põhiskeemi, sealhulgas reoveekogumisalade sademe- ja drenaaživee või muu pinnase- ja pinnavee äravoolurajatiste põhiskeemi; </w:t>
      </w:r>
    </w:p>
    <w:p w:rsidR="00C8231A" w:rsidRDefault="00C8231A" w:rsidP="00C8231A">
      <w:pPr>
        <w:pStyle w:val="Default"/>
        <w:rPr>
          <w:sz w:val="23"/>
          <w:szCs w:val="23"/>
        </w:rPr>
      </w:pPr>
      <w:r>
        <w:rPr>
          <w:sz w:val="23"/>
          <w:szCs w:val="23"/>
        </w:rPr>
        <w:t xml:space="preserve">3. ühisveevärgi ja -kanalisatsiooni arendusmeetmete ajakava ning nende hinnangulist maksumust. </w:t>
      </w:r>
    </w:p>
    <w:p w:rsidR="00C8231A" w:rsidRDefault="00C8231A" w:rsidP="00C8231A">
      <w:pPr>
        <w:pStyle w:val="Default"/>
        <w:rPr>
          <w:sz w:val="23"/>
          <w:szCs w:val="23"/>
        </w:rPr>
      </w:pPr>
      <w:r>
        <w:rPr>
          <w:sz w:val="23"/>
          <w:szCs w:val="23"/>
        </w:rPr>
        <w:t xml:space="preserve">Määrus kehtestatakse kohaliku omavalitsuse korralduse seaduse § 22 lõike 1 punkti 37 ning ühisveevärgi ja -kanalisatsiooni seaduse § 4 lõigete 1 ja 2 alusel. </w:t>
      </w:r>
    </w:p>
    <w:p w:rsidR="00C8231A" w:rsidRDefault="00C8231A" w:rsidP="00C8231A">
      <w:pPr>
        <w:pStyle w:val="Default"/>
        <w:rPr>
          <w:sz w:val="23"/>
          <w:szCs w:val="23"/>
        </w:rPr>
      </w:pPr>
      <w:r>
        <w:rPr>
          <w:sz w:val="23"/>
          <w:szCs w:val="23"/>
        </w:rPr>
        <w:t>Sama seaduse § 4 lõike 2</w:t>
      </w:r>
      <w:r>
        <w:rPr>
          <w:sz w:val="16"/>
          <w:szCs w:val="16"/>
        </w:rPr>
        <w:t xml:space="preserve">1 </w:t>
      </w:r>
      <w:r>
        <w:rPr>
          <w:sz w:val="23"/>
          <w:szCs w:val="23"/>
        </w:rPr>
        <w:t xml:space="preserve">alusel peab </w:t>
      </w:r>
      <w:proofErr w:type="spellStart"/>
      <w:r>
        <w:rPr>
          <w:sz w:val="23"/>
          <w:szCs w:val="23"/>
        </w:rPr>
        <w:t>dimensioneeritud</w:t>
      </w:r>
      <w:proofErr w:type="spellEnd"/>
      <w:r>
        <w:rPr>
          <w:sz w:val="23"/>
          <w:szCs w:val="23"/>
        </w:rPr>
        <w:t xml:space="preserve"> vee- ja kanalisatsioonirajatiste põhiskeem sisaldama vähemalt: 1. veeallikate ja veehaarete ning pumba- ja puhastusrajatiste asukohti, sanitaarkaitsealade ning rõhutsoonide ulatust ja kirjeldust; 2. tulekustutusvee saamise lahendusi ja veevõtukohti; 3. kanalisatsioonisüsteemide kirjeldust, ülevoolu-, pumba- ja puhastusrajatiste ning </w:t>
      </w:r>
      <w:proofErr w:type="spellStart"/>
      <w:r>
        <w:rPr>
          <w:sz w:val="23"/>
          <w:szCs w:val="23"/>
        </w:rPr>
        <w:t>purgimissõlmede</w:t>
      </w:r>
      <w:proofErr w:type="spellEnd"/>
      <w:r>
        <w:rPr>
          <w:sz w:val="23"/>
          <w:szCs w:val="23"/>
        </w:rPr>
        <w:t xml:space="preserve"> ja väljalaskude asukohti ja kujasid. </w:t>
      </w:r>
    </w:p>
    <w:p w:rsidR="00C8231A" w:rsidRDefault="00C8231A" w:rsidP="00C8231A">
      <w:pPr>
        <w:pStyle w:val="Default"/>
        <w:rPr>
          <w:sz w:val="23"/>
          <w:szCs w:val="23"/>
        </w:rPr>
      </w:pPr>
      <w:r>
        <w:rPr>
          <w:sz w:val="23"/>
          <w:szCs w:val="23"/>
        </w:rPr>
        <w:t xml:space="preserve">Ühisveevärgi ja -kanalisatsiooniga kaetaval alal peab ühisveevärgi ja -kanalisatsiooni omanik või valdaja seda arendama selliselt, et oleks võimalik tagada kõigi sellel alal olevate kinnistute veega varustamine ühisveevärgist ning kinnistutelt reovee ärajuhtimine ühiskanalisatsiooni (Ühisveevärgi ja -kanalisatsiooni seaduse § 4 lõige 4). </w:t>
      </w:r>
    </w:p>
    <w:p w:rsidR="00C8231A" w:rsidRDefault="00C8231A" w:rsidP="00C8231A">
      <w:pPr>
        <w:pStyle w:val="Default"/>
        <w:rPr>
          <w:sz w:val="23"/>
          <w:szCs w:val="23"/>
        </w:rPr>
      </w:pPr>
    </w:p>
    <w:p w:rsidR="00C8231A" w:rsidRPr="00C8231A" w:rsidRDefault="00C8231A" w:rsidP="00C8231A">
      <w:pPr>
        <w:pStyle w:val="Default"/>
        <w:numPr>
          <w:ilvl w:val="0"/>
          <w:numId w:val="3"/>
        </w:numPr>
        <w:rPr>
          <w:b/>
          <w:bCs/>
          <w:sz w:val="23"/>
          <w:szCs w:val="23"/>
        </w:rPr>
      </w:pPr>
      <w:r>
        <w:rPr>
          <w:b/>
          <w:bCs/>
          <w:sz w:val="23"/>
          <w:szCs w:val="23"/>
        </w:rPr>
        <w:t xml:space="preserve"> </w:t>
      </w:r>
      <w:r w:rsidRPr="00C8231A">
        <w:rPr>
          <w:b/>
          <w:bCs/>
          <w:sz w:val="23"/>
          <w:szCs w:val="23"/>
        </w:rPr>
        <w:t xml:space="preserve">Eelnõu kooskõlastused </w:t>
      </w:r>
    </w:p>
    <w:p w:rsidR="00395C0C" w:rsidRDefault="00395C0C" w:rsidP="00C8231A">
      <w:pPr>
        <w:pStyle w:val="Default"/>
        <w:rPr>
          <w:sz w:val="23"/>
          <w:szCs w:val="23"/>
        </w:rPr>
      </w:pPr>
    </w:p>
    <w:p w:rsidR="00C8231A" w:rsidRDefault="00C8231A" w:rsidP="00C8231A">
      <w:pPr>
        <w:pStyle w:val="Default"/>
        <w:rPr>
          <w:sz w:val="23"/>
          <w:szCs w:val="23"/>
        </w:rPr>
      </w:pPr>
      <w:r>
        <w:rPr>
          <w:sz w:val="23"/>
          <w:szCs w:val="23"/>
        </w:rPr>
        <w:t>Ühisveevärgi ja -kanalisatsiooni arendamise kava peab olema kooskõlas alamvesikonna veemajanduskavaga. Ühisveevärgi ja -kanalisatsiooni arendamise kava tuleb enne kinnitamist kooskõlastada Keskkonnaameti ja Terviseametiga (Ühisveevärgi ja -kanalisatsiooni seaduse § 4 lõiked 2</w:t>
      </w:r>
      <w:r>
        <w:rPr>
          <w:sz w:val="16"/>
          <w:szCs w:val="16"/>
        </w:rPr>
        <w:t xml:space="preserve">3 </w:t>
      </w:r>
      <w:r>
        <w:rPr>
          <w:sz w:val="23"/>
          <w:szCs w:val="23"/>
        </w:rPr>
        <w:t>ja 2</w:t>
      </w:r>
      <w:r>
        <w:rPr>
          <w:sz w:val="16"/>
          <w:szCs w:val="16"/>
        </w:rPr>
        <w:t>4</w:t>
      </w:r>
      <w:r>
        <w:rPr>
          <w:sz w:val="23"/>
          <w:szCs w:val="23"/>
        </w:rPr>
        <w:t xml:space="preserve">). </w:t>
      </w:r>
    </w:p>
    <w:p w:rsidR="00C8231A" w:rsidRDefault="00C8231A" w:rsidP="00C8231A">
      <w:pPr>
        <w:pStyle w:val="Default"/>
        <w:rPr>
          <w:sz w:val="23"/>
          <w:szCs w:val="23"/>
        </w:rPr>
      </w:pPr>
    </w:p>
    <w:p w:rsidR="00647F3A" w:rsidRDefault="00647F3A" w:rsidP="00C8231A">
      <w:pPr>
        <w:pStyle w:val="Default"/>
        <w:rPr>
          <w:sz w:val="23"/>
          <w:szCs w:val="23"/>
        </w:rPr>
      </w:pPr>
      <w:r>
        <w:rPr>
          <w:sz w:val="23"/>
          <w:szCs w:val="23"/>
        </w:rPr>
        <w:t xml:space="preserve">Keskkonnaamet esitas 27.01.2016 märkused </w:t>
      </w:r>
      <w:proofErr w:type="spellStart"/>
      <w:r>
        <w:rPr>
          <w:sz w:val="23"/>
          <w:szCs w:val="23"/>
        </w:rPr>
        <w:t>reg</w:t>
      </w:r>
      <w:proofErr w:type="spellEnd"/>
      <w:r>
        <w:rPr>
          <w:sz w:val="23"/>
          <w:szCs w:val="23"/>
        </w:rPr>
        <w:t xml:space="preserve"> 9-3/296 Kuusalu valla ühisveevärgi- ja kanalisatsiooni arendamise ka</w:t>
      </w:r>
      <w:r w:rsidR="005821C5">
        <w:rPr>
          <w:sz w:val="23"/>
          <w:szCs w:val="23"/>
        </w:rPr>
        <w:t>va 2016-202</w:t>
      </w:r>
      <w:r>
        <w:rPr>
          <w:sz w:val="23"/>
          <w:szCs w:val="23"/>
        </w:rPr>
        <w:t xml:space="preserve">7 kooskõlastamise juurde. </w:t>
      </w:r>
    </w:p>
    <w:p w:rsidR="00647F3A" w:rsidRDefault="00647F3A" w:rsidP="00C8231A">
      <w:pPr>
        <w:pStyle w:val="Default"/>
        <w:rPr>
          <w:sz w:val="23"/>
          <w:szCs w:val="23"/>
        </w:rPr>
      </w:pPr>
    </w:p>
    <w:p w:rsidR="00647F3A" w:rsidRDefault="00647F3A" w:rsidP="00C8231A">
      <w:pPr>
        <w:pStyle w:val="Default"/>
        <w:rPr>
          <w:sz w:val="23"/>
          <w:szCs w:val="23"/>
        </w:rPr>
      </w:pPr>
      <w:r>
        <w:rPr>
          <w:sz w:val="23"/>
          <w:szCs w:val="23"/>
        </w:rPr>
        <w:t>Vastavalt Keskkonnaameti ettepanekule viis Kuusalu Vallavalitsus ühisveevärgi- ja kanalisa</w:t>
      </w:r>
      <w:r w:rsidR="005821C5">
        <w:rPr>
          <w:sz w:val="23"/>
          <w:szCs w:val="23"/>
        </w:rPr>
        <w:t>tsiooni arendamise kava 2016-202</w:t>
      </w:r>
      <w:bookmarkStart w:id="0" w:name="_GoBack"/>
      <w:bookmarkEnd w:id="0"/>
      <w:r>
        <w:rPr>
          <w:sz w:val="23"/>
          <w:szCs w:val="23"/>
        </w:rPr>
        <w:t>7 sisse järgmised muudatused:</w:t>
      </w:r>
    </w:p>
    <w:p w:rsidR="00647F3A" w:rsidRDefault="00647F3A" w:rsidP="00C8231A">
      <w:pPr>
        <w:pStyle w:val="Default"/>
        <w:rPr>
          <w:sz w:val="23"/>
          <w:szCs w:val="23"/>
        </w:rPr>
      </w:pPr>
    </w:p>
    <w:p w:rsidR="00647F3A" w:rsidRDefault="00647F3A" w:rsidP="00647F3A">
      <w:pPr>
        <w:pStyle w:val="Loendilik"/>
        <w:ind w:hanging="360"/>
      </w:pPr>
      <w:r>
        <w:t>1.</w:t>
      </w:r>
      <w:r>
        <w:rPr>
          <w:sz w:val="14"/>
          <w:szCs w:val="14"/>
        </w:rPr>
        <w:t xml:space="preserve">       </w:t>
      </w:r>
      <w:r>
        <w:t>Lisatud on andmed dokumendi tellija ja koostaja kohta (lk 6, p 2.1).</w:t>
      </w:r>
    </w:p>
    <w:p w:rsidR="00647F3A" w:rsidRDefault="00647F3A" w:rsidP="00647F3A">
      <w:pPr>
        <w:pStyle w:val="Loendilik"/>
        <w:ind w:hanging="360"/>
      </w:pPr>
      <w:r>
        <w:t>2.</w:t>
      </w:r>
      <w:r>
        <w:rPr>
          <w:sz w:val="14"/>
          <w:szCs w:val="14"/>
        </w:rPr>
        <w:t xml:space="preserve">       </w:t>
      </w:r>
      <w:r>
        <w:t xml:space="preserve">Parandatud on andmed 7.01.2016 Vabariigi Valitsuse poolt kinnitatud uue Lääne-Eesti vesikonna veemajanduskava osas (p 2.3.1, lk 13, teine lõik). Samuti on lisatud viited arendusprojektide vastavuse kohta uue veemajanduskava meetmeprogrammiga (lk 113-114, tabelis 8.1 read 7-9). </w:t>
      </w:r>
    </w:p>
    <w:p w:rsidR="00647F3A" w:rsidRDefault="00647F3A" w:rsidP="00647F3A">
      <w:pPr>
        <w:pStyle w:val="Loendilik"/>
        <w:ind w:hanging="360"/>
      </w:pPr>
      <w:r>
        <w:t>3.</w:t>
      </w:r>
      <w:r>
        <w:rPr>
          <w:sz w:val="14"/>
          <w:szCs w:val="14"/>
        </w:rPr>
        <w:t xml:space="preserve">       </w:t>
      </w:r>
      <w:r>
        <w:t>Kiiu puurkaev nr 940 on märgitud seotuks OÜ Kuusalu Soojus vee-erikasutusloaga (p 2.3.9, lk 20, tabel 2-4 rida 5). Märge AS Kuusalu Energia likvideerimise kohta on lisatud (p 2.3.9, lk 21 tabeli 2.7 alla täiendava lõiguna).</w:t>
      </w:r>
    </w:p>
    <w:p w:rsidR="00647F3A" w:rsidRDefault="00647F3A" w:rsidP="00647F3A">
      <w:pPr>
        <w:pStyle w:val="Loendilik"/>
        <w:ind w:hanging="360"/>
      </w:pPr>
      <w:r>
        <w:t>4.</w:t>
      </w:r>
      <w:r>
        <w:rPr>
          <w:sz w:val="14"/>
          <w:szCs w:val="14"/>
        </w:rPr>
        <w:t xml:space="preserve">       </w:t>
      </w:r>
      <w:r>
        <w:t>Parandatud on Kuusalu Keskkooli vee-erikasutusloa number (p 2.3.9, lk 22 tabeli 2-11 ees).</w:t>
      </w:r>
    </w:p>
    <w:p w:rsidR="00647F3A" w:rsidRDefault="00647F3A" w:rsidP="00647F3A">
      <w:pPr>
        <w:pStyle w:val="Loendilik"/>
        <w:ind w:hanging="360"/>
      </w:pPr>
      <w:r>
        <w:t>5.</w:t>
      </w:r>
      <w:r>
        <w:rPr>
          <w:sz w:val="14"/>
          <w:szCs w:val="14"/>
        </w:rPr>
        <w:t xml:space="preserve">       </w:t>
      </w:r>
      <w:r>
        <w:t>Loksa Haljastus OÜ vee-erikasutuslubade nr L.VV/321976 ja L.VV/323693 andmeid pole arendamise kavasse lisatud, sest lubadele märgitud puurkaevud nr 5090, 680, 677 ja 689  ning Loksa reoveepuhasti asuvad Loksa linna, mitte Kuusalu valla territooriumil.</w:t>
      </w:r>
    </w:p>
    <w:p w:rsidR="00647F3A" w:rsidRDefault="00647F3A" w:rsidP="00647F3A">
      <w:pPr>
        <w:pStyle w:val="Loendilik"/>
        <w:ind w:hanging="360"/>
      </w:pPr>
      <w:r>
        <w:t>6.</w:t>
      </w:r>
      <w:r>
        <w:rPr>
          <w:sz w:val="14"/>
          <w:szCs w:val="14"/>
        </w:rPr>
        <w:t xml:space="preserve">       </w:t>
      </w:r>
      <w:r>
        <w:t>ÜVK arendamise kava ühisveevärgiga kaetavate alade ning reoveekogumisalade kaardid on esitatud dokumendi Lisa 1 skeemidel. Täiendatud on punkti 6.4 (Reovee kogumine ja käitlemine), millele on eelmise loetelu asemel lisatud reoveekogumisalade tabel nr 6-1 ning tabelisse viited reoveekogumisalasid näitavatele Lisa 1 vastavatele skeemidele. Lisatud on samuti joonis 6-1 (lk 108, Loksa reoveekogumisala).  Lisaks on punkti 6.4 lõpus  (lk 109 teine lõik) lisatud lause Loksa reoveekogumisala seotusele Loksa linna ÜVK arendamise kavaga.</w:t>
      </w:r>
    </w:p>
    <w:p w:rsidR="00647F3A" w:rsidRDefault="00647F3A" w:rsidP="00647F3A">
      <w:pPr>
        <w:pStyle w:val="Loendilik"/>
        <w:ind w:hanging="360"/>
      </w:pPr>
      <w:r>
        <w:t>7.</w:t>
      </w:r>
      <w:r>
        <w:rPr>
          <w:sz w:val="14"/>
          <w:szCs w:val="14"/>
        </w:rPr>
        <w:t xml:space="preserve">       </w:t>
      </w:r>
      <w:r>
        <w:t>Viide vee erikasutusloa vajadusele on toodud arendamise kava p 2.3.9 alguses (lk 19-20). Teksti muudetud ei ole, lisatud on täpsem viide veeseadusele (Vees § 8 lg 2, lõigu esimeses lauses).</w:t>
      </w:r>
    </w:p>
    <w:p w:rsidR="00647F3A" w:rsidRDefault="00647F3A" w:rsidP="00647F3A">
      <w:pPr>
        <w:pStyle w:val="Loendilik"/>
        <w:ind w:hanging="360"/>
      </w:pPr>
      <w:r>
        <w:t>8.</w:t>
      </w:r>
      <w:r>
        <w:rPr>
          <w:sz w:val="14"/>
          <w:szCs w:val="14"/>
        </w:rPr>
        <w:t xml:space="preserve">       </w:t>
      </w:r>
      <w:r>
        <w:t xml:space="preserve">Lisatud on selgitus looduskaitseseadusest (LKS) tulenevatele õigusnormidele (p 2.2.2, lk 10 kolmas lõik). </w:t>
      </w:r>
    </w:p>
    <w:p w:rsidR="00647F3A" w:rsidRDefault="00647F3A" w:rsidP="00C8231A">
      <w:pPr>
        <w:pStyle w:val="Default"/>
        <w:rPr>
          <w:sz w:val="23"/>
          <w:szCs w:val="23"/>
        </w:rPr>
      </w:pPr>
    </w:p>
    <w:p w:rsidR="00647F3A" w:rsidRDefault="00647F3A" w:rsidP="00C8231A">
      <w:pPr>
        <w:pStyle w:val="Default"/>
        <w:rPr>
          <w:sz w:val="23"/>
          <w:szCs w:val="23"/>
        </w:rPr>
      </w:pPr>
    </w:p>
    <w:p w:rsidR="00647F3A" w:rsidRDefault="00647F3A" w:rsidP="00647F3A">
      <w:pPr>
        <w:pStyle w:val="Default"/>
        <w:numPr>
          <w:ilvl w:val="0"/>
          <w:numId w:val="3"/>
        </w:numPr>
        <w:rPr>
          <w:sz w:val="23"/>
          <w:szCs w:val="23"/>
        </w:rPr>
      </w:pPr>
      <w:r>
        <w:rPr>
          <w:b/>
          <w:bCs/>
          <w:sz w:val="23"/>
          <w:szCs w:val="23"/>
        </w:rPr>
        <w:t>Kooskõlastused</w:t>
      </w:r>
    </w:p>
    <w:p w:rsidR="00647F3A" w:rsidRDefault="00647F3A" w:rsidP="00647F3A">
      <w:pPr>
        <w:pStyle w:val="Default"/>
        <w:rPr>
          <w:sz w:val="23"/>
          <w:szCs w:val="23"/>
        </w:rPr>
      </w:pPr>
    </w:p>
    <w:p w:rsidR="00647F3A" w:rsidRDefault="00647F3A" w:rsidP="00647F3A">
      <w:pPr>
        <w:pStyle w:val="Default"/>
        <w:rPr>
          <w:sz w:val="23"/>
          <w:szCs w:val="23"/>
        </w:rPr>
      </w:pPr>
      <w:r>
        <w:rPr>
          <w:sz w:val="23"/>
          <w:szCs w:val="23"/>
        </w:rPr>
        <w:t>Kuusalu valla ühisveevärgi- ja kanalisa</w:t>
      </w:r>
      <w:r w:rsidR="005821C5">
        <w:rPr>
          <w:sz w:val="23"/>
          <w:szCs w:val="23"/>
        </w:rPr>
        <w:t>tsiooni arendamise kava 2016-202</w:t>
      </w:r>
      <w:r>
        <w:rPr>
          <w:sz w:val="23"/>
          <w:szCs w:val="23"/>
        </w:rPr>
        <w:t>7 on kooskõlastatud Keskkonnaameti ja Terviseameti Põhja Talituse poolt. Eelnõule lisadokumentides on kooskõlastused lisatud.</w:t>
      </w:r>
    </w:p>
    <w:p w:rsidR="00647F3A" w:rsidRPr="00647F3A" w:rsidRDefault="00647F3A" w:rsidP="00647F3A">
      <w:pPr>
        <w:pStyle w:val="Default"/>
        <w:rPr>
          <w:sz w:val="23"/>
          <w:szCs w:val="23"/>
        </w:rPr>
      </w:pPr>
    </w:p>
    <w:p w:rsidR="00C8231A" w:rsidRDefault="00647F3A" w:rsidP="00C8231A">
      <w:pPr>
        <w:pStyle w:val="Default"/>
        <w:numPr>
          <w:ilvl w:val="0"/>
          <w:numId w:val="3"/>
        </w:numPr>
        <w:rPr>
          <w:sz w:val="23"/>
          <w:szCs w:val="23"/>
        </w:rPr>
      </w:pPr>
      <w:r>
        <w:rPr>
          <w:b/>
          <w:bCs/>
          <w:sz w:val="23"/>
          <w:szCs w:val="23"/>
        </w:rPr>
        <w:t>M</w:t>
      </w:r>
      <w:r w:rsidR="00C8231A">
        <w:rPr>
          <w:b/>
          <w:bCs/>
          <w:sz w:val="23"/>
          <w:szCs w:val="23"/>
        </w:rPr>
        <w:t xml:space="preserve">ääruse jõustumine </w:t>
      </w:r>
    </w:p>
    <w:p w:rsidR="00C8231A" w:rsidRDefault="00C8231A" w:rsidP="00C8231A">
      <w:pPr>
        <w:pStyle w:val="Default"/>
        <w:ind w:left="720"/>
        <w:rPr>
          <w:sz w:val="23"/>
          <w:szCs w:val="23"/>
        </w:rPr>
      </w:pPr>
      <w:r>
        <w:t>Määrus jõustub kolmandal päeval pärast Riigi Teatajas avaldamist</w:t>
      </w:r>
      <w:r>
        <w:rPr>
          <w:sz w:val="23"/>
          <w:szCs w:val="23"/>
        </w:rPr>
        <w:t xml:space="preserve">. </w:t>
      </w:r>
    </w:p>
    <w:p w:rsidR="00C8231A" w:rsidRDefault="00C8231A" w:rsidP="00C8231A">
      <w:pPr>
        <w:rPr>
          <w:sz w:val="23"/>
          <w:szCs w:val="23"/>
        </w:rPr>
      </w:pPr>
    </w:p>
    <w:p w:rsidR="00C8231A" w:rsidRPr="00C8231A" w:rsidRDefault="005821C5" w:rsidP="00C8231A">
      <w:r>
        <w:rPr>
          <w:sz w:val="23"/>
          <w:szCs w:val="23"/>
        </w:rPr>
        <w:t>Kuupäev: 05</w:t>
      </w:r>
      <w:r w:rsidR="00C8231A" w:rsidRPr="00C8231A">
        <w:rPr>
          <w:sz w:val="23"/>
          <w:szCs w:val="23"/>
        </w:rPr>
        <w:t>.</w:t>
      </w:r>
      <w:r>
        <w:rPr>
          <w:sz w:val="23"/>
          <w:szCs w:val="23"/>
        </w:rPr>
        <w:t>02</w:t>
      </w:r>
      <w:r w:rsidR="00C8231A" w:rsidRPr="00C8231A">
        <w:rPr>
          <w:sz w:val="23"/>
          <w:szCs w:val="23"/>
        </w:rPr>
        <w:t>.201</w:t>
      </w:r>
      <w:r>
        <w:rPr>
          <w:sz w:val="23"/>
          <w:szCs w:val="23"/>
        </w:rPr>
        <w:t>6</w:t>
      </w:r>
    </w:p>
    <w:sectPr w:rsidR="00C8231A" w:rsidRPr="00C8231A" w:rsidSect="00385BE7">
      <w:pgSz w:w="12240" w:h="15840" w:code="1"/>
      <w:pgMar w:top="680" w:right="851" w:bottom="68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5EE5"/>
    <w:multiLevelType w:val="hybridMultilevel"/>
    <w:tmpl w:val="9006B4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23B23C7"/>
    <w:multiLevelType w:val="multilevel"/>
    <w:tmpl w:val="1CA694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61C68C4"/>
    <w:multiLevelType w:val="multilevel"/>
    <w:tmpl w:val="E86C14CA"/>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compat>
    <w:compatSetting w:name="compatibilityMode" w:uri="http://schemas.microsoft.com/office/word" w:val="12"/>
  </w:compat>
  <w:rsids>
    <w:rsidRoot w:val="00385BE7"/>
    <w:rsid w:val="00087430"/>
    <w:rsid w:val="000C2FAA"/>
    <w:rsid w:val="00136BEC"/>
    <w:rsid w:val="00157DF9"/>
    <w:rsid w:val="001C2A1B"/>
    <w:rsid w:val="00212FEF"/>
    <w:rsid w:val="002363C1"/>
    <w:rsid w:val="0029691E"/>
    <w:rsid w:val="002B61FD"/>
    <w:rsid w:val="00301EBA"/>
    <w:rsid w:val="0032535D"/>
    <w:rsid w:val="00363FD0"/>
    <w:rsid w:val="00385BE7"/>
    <w:rsid w:val="00395C0C"/>
    <w:rsid w:val="0040371D"/>
    <w:rsid w:val="0045702E"/>
    <w:rsid w:val="00465514"/>
    <w:rsid w:val="004A523D"/>
    <w:rsid w:val="004D2801"/>
    <w:rsid w:val="004D776A"/>
    <w:rsid w:val="004E2CF1"/>
    <w:rsid w:val="0050566D"/>
    <w:rsid w:val="00544FF1"/>
    <w:rsid w:val="005821C5"/>
    <w:rsid w:val="00583398"/>
    <w:rsid w:val="005D2F5F"/>
    <w:rsid w:val="00616E3B"/>
    <w:rsid w:val="00647F3A"/>
    <w:rsid w:val="0066293E"/>
    <w:rsid w:val="00806A98"/>
    <w:rsid w:val="00825F17"/>
    <w:rsid w:val="008441B0"/>
    <w:rsid w:val="008A129C"/>
    <w:rsid w:val="008A3998"/>
    <w:rsid w:val="008D38EF"/>
    <w:rsid w:val="008D4311"/>
    <w:rsid w:val="008F0935"/>
    <w:rsid w:val="00941002"/>
    <w:rsid w:val="009454D5"/>
    <w:rsid w:val="009730B0"/>
    <w:rsid w:val="00A50868"/>
    <w:rsid w:val="00A64A40"/>
    <w:rsid w:val="00A65B9F"/>
    <w:rsid w:val="00AD1160"/>
    <w:rsid w:val="00AF503C"/>
    <w:rsid w:val="00B10BD0"/>
    <w:rsid w:val="00B17EE0"/>
    <w:rsid w:val="00B7691B"/>
    <w:rsid w:val="00BC648C"/>
    <w:rsid w:val="00C80E13"/>
    <w:rsid w:val="00C8231A"/>
    <w:rsid w:val="00CE0A9A"/>
    <w:rsid w:val="00D07C05"/>
    <w:rsid w:val="00D82C69"/>
    <w:rsid w:val="00D95D75"/>
    <w:rsid w:val="00DC573E"/>
    <w:rsid w:val="00E12A1A"/>
    <w:rsid w:val="00E26D1F"/>
    <w:rsid w:val="00E4744C"/>
    <w:rsid w:val="00E86CC0"/>
    <w:rsid w:val="00FB54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5E2796-E42C-4082-ACE5-18999A02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C2A1B"/>
    <w:rPr>
      <w:sz w:val="24"/>
      <w:szCs w:val="24"/>
      <w:lang w:eastAsia="en-US"/>
    </w:rPr>
  </w:style>
  <w:style w:type="paragraph" w:styleId="Pealkiri2">
    <w:name w:val="heading 2"/>
    <w:basedOn w:val="Normaallaad"/>
    <w:next w:val="Normaallaad"/>
    <w:link w:val="Pealkiri2Mrk"/>
    <w:uiPriority w:val="99"/>
    <w:qFormat/>
    <w:rsid w:val="00136BEC"/>
    <w:pPr>
      <w:keepNext/>
      <w:spacing w:before="240" w:after="60"/>
      <w:outlineLvl w:val="1"/>
    </w:pPr>
    <w:rPr>
      <w:rFonts w:ascii="Calibri" w:hAnsi="Calibri"/>
      <w:b/>
      <w:bCs/>
      <w:i/>
      <w:iCs/>
      <w:color w:val="000000"/>
      <w:sz w:val="28"/>
      <w:szCs w:val="28"/>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basedOn w:val="Liguvaikefont"/>
    <w:uiPriority w:val="20"/>
    <w:qFormat/>
    <w:rsid w:val="00136BEC"/>
    <w:rPr>
      <w:i/>
      <w:iCs/>
    </w:rPr>
  </w:style>
  <w:style w:type="character" w:customStyle="1" w:styleId="Pealkiri2Mrk">
    <w:name w:val="Pealkiri 2 Märk"/>
    <w:basedOn w:val="Liguvaikefont"/>
    <w:link w:val="Pealkiri2"/>
    <w:uiPriority w:val="99"/>
    <w:rsid w:val="00136BEC"/>
    <w:rPr>
      <w:rFonts w:ascii="Calibri" w:hAnsi="Calibri"/>
      <w:b/>
      <w:bCs/>
      <w:i/>
      <w:iCs/>
      <w:color w:val="000000"/>
      <w:sz w:val="28"/>
      <w:szCs w:val="28"/>
      <w:lang w:val="en-US" w:eastAsia="en-US"/>
    </w:rPr>
  </w:style>
  <w:style w:type="paragraph" w:customStyle="1" w:styleId="Default">
    <w:name w:val="Default"/>
    <w:rsid w:val="00BC648C"/>
    <w:pPr>
      <w:autoSpaceDE w:val="0"/>
      <w:autoSpaceDN w:val="0"/>
      <w:adjustRightInd w:val="0"/>
    </w:pPr>
    <w:rPr>
      <w:rFonts w:eastAsiaTheme="minorHAnsi"/>
      <w:color w:val="000000"/>
      <w:sz w:val="24"/>
      <w:szCs w:val="24"/>
      <w:lang w:eastAsia="en-US"/>
    </w:rPr>
  </w:style>
  <w:style w:type="paragraph" w:styleId="Vahedeta">
    <w:name w:val="No Spacing"/>
    <w:uiPriority w:val="1"/>
    <w:qFormat/>
    <w:rsid w:val="00BC648C"/>
    <w:rPr>
      <w:rFonts w:asciiTheme="minorHAnsi" w:eastAsiaTheme="minorHAnsi" w:hAnsiTheme="minorHAnsi" w:cstheme="minorBidi"/>
      <w:sz w:val="22"/>
      <w:szCs w:val="22"/>
      <w:lang w:eastAsia="en-US"/>
    </w:rPr>
  </w:style>
  <w:style w:type="character" w:styleId="Hperlink">
    <w:name w:val="Hyperlink"/>
    <w:basedOn w:val="Liguvaikefont"/>
    <w:uiPriority w:val="99"/>
    <w:unhideWhenUsed/>
    <w:rsid w:val="00A65B9F"/>
    <w:rPr>
      <w:color w:val="0000FF"/>
      <w:u w:val="single"/>
    </w:rPr>
  </w:style>
  <w:style w:type="character" w:styleId="Klastatudhperlink">
    <w:name w:val="FollowedHyperlink"/>
    <w:basedOn w:val="Liguvaikefont"/>
    <w:rsid w:val="00E4744C"/>
    <w:rPr>
      <w:color w:val="800080" w:themeColor="followedHyperlink"/>
      <w:u w:val="single"/>
    </w:rPr>
  </w:style>
  <w:style w:type="paragraph" w:styleId="Normaallaadveeb">
    <w:name w:val="Normal (Web)"/>
    <w:basedOn w:val="Normaallaad"/>
    <w:uiPriority w:val="99"/>
    <w:rsid w:val="00C80E13"/>
    <w:pPr>
      <w:spacing w:before="240" w:after="100" w:afterAutospacing="1"/>
    </w:pPr>
    <w:rPr>
      <w:lang w:eastAsia="et-EE"/>
    </w:rPr>
  </w:style>
  <w:style w:type="paragraph" w:styleId="Loendilik">
    <w:name w:val="List Paragraph"/>
    <w:basedOn w:val="Normaallaad"/>
    <w:uiPriority w:val="34"/>
    <w:qFormat/>
    <w:rsid w:val="00C8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7027">
      <w:bodyDiv w:val="1"/>
      <w:marLeft w:val="0"/>
      <w:marRight w:val="0"/>
      <w:marTop w:val="0"/>
      <w:marBottom w:val="0"/>
      <w:divBdr>
        <w:top w:val="none" w:sz="0" w:space="0" w:color="auto"/>
        <w:left w:val="none" w:sz="0" w:space="0" w:color="auto"/>
        <w:bottom w:val="none" w:sz="0" w:space="0" w:color="auto"/>
        <w:right w:val="none" w:sz="0" w:space="0" w:color="auto"/>
      </w:divBdr>
    </w:div>
    <w:div w:id="478108602">
      <w:bodyDiv w:val="1"/>
      <w:marLeft w:val="0"/>
      <w:marRight w:val="0"/>
      <w:marTop w:val="0"/>
      <w:marBottom w:val="0"/>
      <w:divBdr>
        <w:top w:val="none" w:sz="0" w:space="0" w:color="auto"/>
        <w:left w:val="none" w:sz="0" w:space="0" w:color="auto"/>
        <w:bottom w:val="none" w:sz="0" w:space="0" w:color="auto"/>
        <w:right w:val="none" w:sz="0" w:space="0" w:color="auto"/>
      </w:divBdr>
    </w:div>
    <w:div w:id="1427386398">
      <w:bodyDiv w:val="1"/>
      <w:marLeft w:val="0"/>
      <w:marRight w:val="0"/>
      <w:marTop w:val="0"/>
      <w:marBottom w:val="0"/>
      <w:divBdr>
        <w:top w:val="none" w:sz="0" w:space="0" w:color="auto"/>
        <w:left w:val="none" w:sz="0" w:space="0" w:color="auto"/>
        <w:bottom w:val="none" w:sz="0" w:space="0" w:color="auto"/>
        <w:right w:val="none" w:sz="0" w:space="0" w:color="auto"/>
      </w:divBdr>
    </w:div>
    <w:div w:id="16588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usalu.ee/veemajandus"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4696</Characters>
  <Application>Microsoft Office Word</Application>
  <DocSecurity>0</DocSecurity>
  <Lines>39</Lines>
  <Paragraphs>10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SELETUSKIRI</vt:lpstr>
      <vt:lpstr>SELETUSKIRI</vt:lpstr>
      <vt:lpstr>SELETUSKIRI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creator>Kylli</dc:creator>
  <cp:lastModifiedBy>Peep Abel</cp:lastModifiedBy>
  <cp:revision>2</cp:revision>
  <cp:lastPrinted>2016-02-05T06:52:00Z</cp:lastPrinted>
  <dcterms:created xsi:type="dcterms:W3CDTF">2016-02-05T07:04:00Z</dcterms:created>
  <dcterms:modified xsi:type="dcterms:W3CDTF">2016-02-05T07:04:00Z</dcterms:modified>
</cp:coreProperties>
</file>